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5727FC" w:rsidP="0064749E">
      <w:pPr>
        <w:jc w:val="center"/>
        <w:rPr>
          <w:b/>
        </w:rPr>
      </w:pPr>
      <w:r>
        <w:rPr>
          <w:b/>
        </w:rPr>
        <w:t>ООО «Череповецкая электросетевая компания»</w:t>
      </w: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b/>
              </w:rPr>
            </w:pP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5727F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572BE6">
        <w:trPr>
          <w:trHeight w:val="201"/>
        </w:trPr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2F74C0" w:rsidP="00572BE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72BE6">
                <w:rPr>
                  <w:rStyle w:val="a8"/>
                  <w:rFonts w:ascii="Arial CYR" w:hAnsi="Arial CYR" w:cs="Arial CYR"/>
                  <w:sz w:val="17"/>
                  <w:szCs w:val="17"/>
                </w:rPr>
                <w:t>www.chesk-35.ru</w:t>
              </w:r>
            </w:hyperlink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56639B" w:rsidP="00E73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572BE6">
              <w:rPr>
                <w:sz w:val="20"/>
                <w:szCs w:val="20"/>
              </w:rPr>
              <w:t>.201</w:t>
            </w:r>
            <w:r w:rsidR="00E73D50">
              <w:rPr>
                <w:sz w:val="20"/>
                <w:szCs w:val="20"/>
              </w:rPr>
              <w:t>8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3454BB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5727FC" w:rsidP="00E73D5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73D50">
              <w:rPr>
                <w:b/>
              </w:rPr>
              <w:t>8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424085" w:rsidRDefault="00424085" w:rsidP="002164EC">
      <w:pPr>
        <w:rPr>
          <w:b/>
          <w:i/>
        </w:rPr>
      </w:pPr>
    </w:p>
    <w:p w:rsidR="00424085" w:rsidRDefault="00BE5167" w:rsidP="002164EC">
      <w:pPr>
        <w:rPr>
          <w:shd w:val="clear" w:color="auto" w:fill="F4FBFF"/>
        </w:rPr>
      </w:pPr>
      <w:r>
        <w:t xml:space="preserve">- Приказ </w:t>
      </w:r>
      <w:r w:rsidR="0056639B">
        <w:t xml:space="preserve">Департамента ТЭК и </w:t>
      </w:r>
      <w:proofErr w:type="gramStart"/>
      <w:r w:rsidR="0056639B">
        <w:t>ТР</w:t>
      </w:r>
      <w:proofErr w:type="gramEnd"/>
      <w:r>
        <w:t xml:space="preserve"> Вологодской области от </w:t>
      </w:r>
      <w:r w:rsidR="00E73D50">
        <w:t>22.12.2017</w:t>
      </w:r>
      <w:r>
        <w:t xml:space="preserve"> года № </w:t>
      </w:r>
      <w:r w:rsidR="00E73D50">
        <w:t>722</w:t>
      </w:r>
      <w:r w:rsidR="0056639B">
        <w:t>-р</w:t>
      </w:r>
      <w:r>
        <w:t xml:space="preserve"> </w:t>
      </w:r>
      <w:r w:rsidRPr="00BE5167">
        <w:t>«</w:t>
      </w:r>
      <w:r w:rsidRPr="00BE5167">
        <w:rPr>
          <w:shd w:val="clear" w:color="auto" w:fill="F4FBFF"/>
        </w:rPr>
        <w:t>Об установлении стандартизированных тариф ставок и ставок за единицу максимальной мощности</w:t>
      </w:r>
      <w:r w:rsidR="0056639B">
        <w:rPr>
          <w:shd w:val="clear" w:color="auto" w:fill="F4FBFF"/>
        </w:rPr>
        <w:t xml:space="preserve"> и формул платы </w:t>
      </w:r>
      <w:r w:rsidRPr="00BE5167">
        <w:rPr>
          <w:shd w:val="clear" w:color="auto" w:fill="F4FBFF"/>
        </w:rPr>
        <w:t xml:space="preserve"> для расчета платы за технологическое присоединение к электрическим сетям </w:t>
      </w:r>
      <w:r w:rsidR="0056639B">
        <w:rPr>
          <w:shd w:val="clear" w:color="auto" w:fill="F4FBFF"/>
        </w:rPr>
        <w:t>сетевых организаций на территории Вологодской области на 2017 год</w:t>
      </w:r>
      <w:r>
        <w:rPr>
          <w:shd w:val="clear" w:color="auto" w:fill="F4FBFF"/>
        </w:rPr>
        <w:t>»;</w:t>
      </w:r>
    </w:p>
    <w:p w:rsidR="00BE5167" w:rsidRDefault="00BE5167" w:rsidP="002164EC">
      <w:pPr>
        <w:rPr>
          <w:shd w:val="clear" w:color="auto" w:fill="F4FBFF"/>
        </w:rPr>
      </w:pPr>
      <w:r>
        <w:rPr>
          <w:shd w:val="clear" w:color="auto" w:fill="F4FBFF"/>
        </w:rPr>
        <w:t xml:space="preserve">- Приказ </w:t>
      </w:r>
      <w:r w:rsidR="0056639B">
        <w:t xml:space="preserve">Департамента ТЭК и </w:t>
      </w:r>
      <w:proofErr w:type="gramStart"/>
      <w:r w:rsidR="0056639B">
        <w:t>ТР</w:t>
      </w:r>
      <w:proofErr w:type="gramEnd"/>
      <w:r w:rsidR="0056639B">
        <w:t xml:space="preserve"> Вологодской области </w:t>
      </w:r>
      <w:r>
        <w:rPr>
          <w:shd w:val="clear" w:color="auto" w:fill="F4FBFF"/>
        </w:rPr>
        <w:t xml:space="preserve">от </w:t>
      </w:r>
      <w:r w:rsidR="00E73D50">
        <w:rPr>
          <w:shd w:val="clear" w:color="auto" w:fill="F4FBFF"/>
        </w:rPr>
        <w:t>22.12.2017</w:t>
      </w:r>
      <w:r>
        <w:rPr>
          <w:shd w:val="clear" w:color="auto" w:fill="F4FBFF"/>
        </w:rPr>
        <w:t xml:space="preserve"> года № </w:t>
      </w:r>
      <w:r w:rsidR="00E73D50">
        <w:rPr>
          <w:shd w:val="clear" w:color="auto" w:fill="F4FBFF"/>
        </w:rPr>
        <w:t>721</w:t>
      </w:r>
      <w:r w:rsidR="0056639B">
        <w:rPr>
          <w:shd w:val="clear" w:color="auto" w:fill="F4FBFF"/>
        </w:rPr>
        <w:t>-р</w:t>
      </w:r>
      <w:r>
        <w:rPr>
          <w:shd w:val="clear" w:color="auto" w:fill="F4FBFF"/>
        </w:rPr>
        <w:t xml:space="preserve"> «Об установлении платы за технологическое присоединение на 2016 год энергопринимающих устройств максимальной присоединенной мощностью, не превышающей 15 кВт, к электрическим сетям сетевых организаций</w:t>
      </w:r>
      <w:r w:rsidR="0056639B">
        <w:rPr>
          <w:shd w:val="clear" w:color="auto" w:fill="F4FBFF"/>
        </w:rPr>
        <w:t xml:space="preserve"> на территории Вологодской области</w:t>
      </w:r>
      <w:r>
        <w:rPr>
          <w:shd w:val="clear" w:color="auto" w:fill="F4FBFF"/>
        </w:rPr>
        <w:t>»</w:t>
      </w:r>
    </w:p>
    <w:p w:rsidR="00BE5167" w:rsidRPr="00BE5167" w:rsidRDefault="00BE5167" w:rsidP="002164EC"/>
    <w:p w:rsidR="00F23EEF" w:rsidRDefault="00F23EEF" w:rsidP="0064749E">
      <w:pPr>
        <w:jc w:val="center"/>
        <w:rPr>
          <w:b/>
          <w:i/>
        </w:rPr>
      </w:pPr>
    </w:p>
    <w:p w:rsidR="003454BB" w:rsidRDefault="003454BB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BE5167" w:rsidP="007F1DCB">
            <w:pPr>
              <w:jc w:val="both"/>
            </w:pPr>
            <w:r w:rsidRPr="00BE5167">
              <w:t>http://www.vologdarec.ru/electro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11</w:t>
            </w:r>
            <w:r w:rsidRPr="007F1DCB">
              <w:rPr>
                <w:sz w:val="20"/>
                <w:szCs w:val="20"/>
              </w:rPr>
              <w:t xml:space="preserve"> а</w:t>
            </w:r>
            <w:r w:rsidR="002164EC">
              <w:rPr>
                <w:sz w:val="20"/>
                <w:szCs w:val="20"/>
              </w:rPr>
              <w:t xml:space="preserve"> (1)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64" w:rsidRDefault="002E2664">
      <w:r>
        <w:separator/>
      </w:r>
    </w:p>
  </w:endnote>
  <w:endnote w:type="continuationSeparator" w:id="0">
    <w:p w:rsidR="002E2664" w:rsidRDefault="002E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Pr="00F958CD" w:rsidRDefault="006B5CB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Форма  </w:t>
    </w:r>
    <w:r w:rsidR="003468A3">
      <w:rPr>
        <w:sz w:val="16"/>
        <w:szCs w:val="16"/>
      </w:rPr>
      <w:t>7</w:t>
    </w:r>
    <w:r w:rsidR="002164EC">
      <w:rPr>
        <w:sz w:val="16"/>
        <w:szCs w:val="16"/>
      </w:rPr>
      <w:tab/>
    </w:r>
    <w:r w:rsidR="002164EC">
      <w:rPr>
        <w:sz w:val="16"/>
        <w:szCs w:val="16"/>
      </w:rPr>
      <w:tab/>
      <w:t>С</w:t>
    </w:r>
    <w:r w:rsidR="002164EC" w:rsidRPr="00F958CD">
      <w:rPr>
        <w:sz w:val="16"/>
        <w:szCs w:val="16"/>
      </w:rPr>
      <w:t xml:space="preserve">траница </w:t>
    </w:r>
    <w:r w:rsidR="002F74C0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PAGE </w:instrText>
    </w:r>
    <w:r w:rsidR="002F74C0" w:rsidRPr="00F958CD">
      <w:rPr>
        <w:rStyle w:val="a7"/>
        <w:sz w:val="16"/>
        <w:szCs w:val="16"/>
      </w:rPr>
      <w:fldChar w:fldCharType="separate"/>
    </w:r>
    <w:r w:rsidR="00E73D50">
      <w:rPr>
        <w:rStyle w:val="a7"/>
        <w:noProof/>
        <w:sz w:val="16"/>
        <w:szCs w:val="16"/>
      </w:rPr>
      <w:t>1</w:t>
    </w:r>
    <w:r w:rsidR="002F74C0" w:rsidRPr="00F958CD">
      <w:rPr>
        <w:rStyle w:val="a7"/>
        <w:sz w:val="16"/>
        <w:szCs w:val="16"/>
      </w:rPr>
      <w:fldChar w:fldCharType="end"/>
    </w:r>
    <w:r w:rsidR="002164EC" w:rsidRPr="00F958CD">
      <w:rPr>
        <w:rStyle w:val="a7"/>
        <w:sz w:val="16"/>
        <w:szCs w:val="16"/>
      </w:rPr>
      <w:t xml:space="preserve"> из </w:t>
    </w:r>
    <w:r w:rsidR="002F74C0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NUMPAGES </w:instrText>
    </w:r>
    <w:r w:rsidR="002F74C0" w:rsidRPr="00F958CD">
      <w:rPr>
        <w:rStyle w:val="a7"/>
        <w:sz w:val="16"/>
        <w:szCs w:val="16"/>
      </w:rPr>
      <w:fldChar w:fldCharType="separate"/>
    </w:r>
    <w:r w:rsidR="00E73D50">
      <w:rPr>
        <w:rStyle w:val="a7"/>
        <w:noProof/>
        <w:sz w:val="16"/>
        <w:szCs w:val="16"/>
      </w:rPr>
      <w:t>2</w:t>
    </w:r>
    <w:r w:rsidR="002F74C0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64" w:rsidRDefault="002E2664">
      <w:r>
        <w:separator/>
      </w:r>
    </w:p>
  </w:footnote>
  <w:footnote w:type="continuationSeparator" w:id="0">
    <w:p w:rsidR="002E2664" w:rsidRDefault="002E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Default="002164E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164EC" w:rsidRDefault="002164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B7B99"/>
    <w:rsid w:val="000D1D12"/>
    <w:rsid w:val="000D74A3"/>
    <w:rsid w:val="000F766A"/>
    <w:rsid w:val="000F7795"/>
    <w:rsid w:val="00103ABF"/>
    <w:rsid w:val="001C7EAF"/>
    <w:rsid w:val="001E444B"/>
    <w:rsid w:val="002164EC"/>
    <w:rsid w:val="00260A41"/>
    <w:rsid w:val="002C01B6"/>
    <w:rsid w:val="002E2664"/>
    <w:rsid w:val="002F74C0"/>
    <w:rsid w:val="00314B96"/>
    <w:rsid w:val="003454BB"/>
    <w:rsid w:val="003468A3"/>
    <w:rsid w:val="00355727"/>
    <w:rsid w:val="00391690"/>
    <w:rsid w:val="003A0DDC"/>
    <w:rsid w:val="003A2E09"/>
    <w:rsid w:val="003B2611"/>
    <w:rsid w:val="003D6C14"/>
    <w:rsid w:val="00424085"/>
    <w:rsid w:val="00451531"/>
    <w:rsid w:val="00470757"/>
    <w:rsid w:val="004E6AC8"/>
    <w:rsid w:val="00522107"/>
    <w:rsid w:val="0056639B"/>
    <w:rsid w:val="005727FC"/>
    <w:rsid w:val="00572BE6"/>
    <w:rsid w:val="005C093B"/>
    <w:rsid w:val="005D2BAD"/>
    <w:rsid w:val="006236A2"/>
    <w:rsid w:val="0064749E"/>
    <w:rsid w:val="006679F7"/>
    <w:rsid w:val="00672699"/>
    <w:rsid w:val="006B5CB8"/>
    <w:rsid w:val="00746A2D"/>
    <w:rsid w:val="007B4FC4"/>
    <w:rsid w:val="007F1DCB"/>
    <w:rsid w:val="00844356"/>
    <w:rsid w:val="008D35F8"/>
    <w:rsid w:val="00952F87"/>
    <w:rsid w:val="009722BB"/>
    <w:rsid w:val="009F6E96"/>
    <w:rsid w:val="00A3524A"/>
    <w:rsid w:val="00A93C24"/>
    <w:rsid w:val="00AE2652"/>
    <w:rsid w:val="00B15A3A"/>
    <w:rsid w:val="00B17699"/>
    <w:rsid w:val="00B756EA"/>
    <w:rsid w:val="00BE5167"/>
    <w:rsid w:val="00C11362"/>
    <w:rsid w:val="00C54423"/>
    <w:rsid w:val="00CA1B9F"/>
    <w:rsid w:val="00D134A5"/>
    <w:rsid w:val="00D223E1"/>
    <w:rsid w:val="00D36990"/>
    <w:rsid w:val="00D4254E"/>
    <w:rsid w:val="00D600C4"/>
    <w:rsid w:val="00D733A0"/>
    <w:rsid w:val="00DC1DC4"/>
    <w:rsid w:val="00DD715E"/>
    <w:rsid w:val="00E54611"/>
    <w:rsid w:val="00E73D50"/>
    <w:rsid w:val="00F23EEF"/>
    <w:rsid w:val="00F2752A"/>
    <w:rsid w:val="00F51EB5"/>
    <w:rsid w:val="00F958CD"/>
    <w:rsid w:val="00FA733A"/>
    <w:rsid w:val="00FB4B35"/>
    <w:rsid w:val="00FF46B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572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k-35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WORK-JURIST</cp:lastModifiedBy>
  <cp:revision>3</cp:revision>
  <cp:lastPrinted>2012-01-12T06:41:00Z</cp:lastPrinted>
  <dcterms:created xsi:type="dcterms:W3CDTF">2019-02-15T08:54:00Z</dcterms:created>
  <dcterms:modified xsi:type="dcterms:W3CDTF">2019-02-15T09:04:00Z</dcterms:modified>
</cp:coreProperties>
</file>