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96" w:rsidRDefault="003D19AB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Форма 6.3</w:t>
      </w:r>
    </w:p>
    <w:p w:rsidR="00923DE8" w:rsidRDefault="00B66D84" w:rsidP="00846278">
      <w:pPr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(рекомендуемая</w:t>
      </w:r>
      <w:r w:rsidR="00923DE8">
        <w:rPr>
          <w:b/>
          <w:sz w:val="20"/>
          <w:szCs w:val="20"/>
        </w:rPr>
        <w:t>)</w:t>
      </w:r>
    </w:p>
    <w:p w:rsidR="006302C4" w:rsidRPr="003D19AB" w:rsidRDefault="006302C4" w:rsidP="006302C4">
      <w:pPr>
        <w:spacing w:line="360" w:lineRule="auto"/>
        <w:jc w:val="right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Сроки опубликования: </w:t>
      </w:r>
      <w:r w:rsidR="003D19AB" w:rsidRPr="003D19AB">
        <w:rPr>
          <w:b/>
          <w:sz w:val="22"/>
          <w:szCs w:val="22"/>
          <w:u w:val="single"/>
        </w:rPr>
        <w:t>подлежит доведению до сведения заявителей с момента поступления заявки на технологическое присоединение</w:t>
      </w:r>
    </w:p>
    <w:p w:rsidR="006302C4" w:rsidRPr="0064749E" w:rsidRDefault="006302C4" w:rsidP="00846278">
      <w:pPr>
        <w:jc w:val="right"/>
        <w:outlineLvl w:val="0"/>
        <w:rPr>
          <w:b/>
          <w:sz w:val="20"/>
          <w:szCs w:val="20"/>
        </w:rPr>
      </w:pPr>
    </w:p>
    <w:p w:rsidR="0064749E" w:rsidRDefault="0064749E" w:rsidP="0064749E">
      <w:pPr>
        <w:jc w:val="center"/>
        <w:rPr>
          <w:b/>
        </w:rPr>
      </w:pPr>
    </w:p>
    <w:tbl>
      <w:tblPr>
        <w:tblW w:w="7380" w:type="dxa"/>
        <w:tblInd w:w="828" w:type="dxa"/>
        <w:tblLook w:val="01E0"/>
      </w:tblPr>
      <w:tblGrid>
        <w:gridCol w:w="7380"/>
      </w:tblGrid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ООО «Череповецкая электросетевая компания»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(наименование организации)</w:t>
            </w:r>
          </w:p>
        </w:tc>
      </w:tr>
      <w:tr w:rsidR="009722BB" w:rsidRPr="000B0EDB" w:rsidTr="000B0EDB">
        <w:tc>
          <w:tcPr>
            <w:tcW w:w="7380" w:type="dxa"/>
            <w:tcBorders>
              <w:bottom w:val="single" w:sz="4" w:space="0" w:color="auto"/>
            </w:tcBorders>
          </w:tcPr>
          <w:p w:rsidR="009722BB" w:rsidRPr="000B0EDB" w:rsidRDefault="00A633E2" w:rsidP="000B0EDB">
            <w:pPr>
              <w:jc w:val="center"/>
              <w:rPr>
                <w:b/>
              </w:rPr>
            </w:pPr>
            <w:r>
              <w:rPr>
                <w:b/>
              </w:rPr>
              <w:t>162600, 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ереповец. ул. Окружная,6</w:t>
            </w:r>
          </w:p>
        </w:tc>
      </w:tr>
      <w:tr w:rsidR="009722BB" w:rsidRPr="000B0EDB" w:rsidTr="000B0EDB">
        <w:tc>
          <w:tcPr>
            <w:tcW w:w="7380" w:type="dxa"/>
            <w:tcBorders>
              <w:top w:val="single" w:sz="4" w:space="0" w:color="auto"/>
            </w:tcBorders>
          </w:tcPr>
          <w:p w:rsidR="009722BB" w:rsidRPr="009722BB" w:rsidRDefault="009722BB" w:rsidP="000B0EDB">
            <w:pPr>
              <w:jc w:val="center"/>
            </w:pPr>
            <w:r w:rsidRPr="000B0EDB">
              <w:rPr>
                <w:sz w:val="18"/>
                <w:szCs w:val="18"/>
              </w:rPr>
              <w:t>(адрес организации)</w:t>
            </w:r>
          </w:p>
        </w:tc>
      </w:tr>
    </w:tbl>
    <w:p w:rsidR="006302C4" w:rsidRDefault="006302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/>
      </w:tblPr>
      <w:tblGrid>
        <w:gridCol w:w="9571"/>
      </w:tblGrid>
      <w:tr w:rsidR="006302C4" w:rsidRPr="000B0EDB" w:rsidTr="000B0EDB">
        <w:trPr>
          <w:trHeight w:val="1469"/>
        </w:trPr>
        <w:tc>
          <w:tcPr>
            <w:tcW w:w="9571" w:type="dxa"/>
            <w:shd w:val="clear" w:color="auto" w:fill="C0C0C0"/>
            <w:vAlign w:val="center"/>
          </w:tcPr>
          <w:p w:rsidR="006302C4" w:rsidRPr="000B0EDB" w:rsidRDefault="00CA1D0D" w:rsidP="00BB6CD8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bCs/>
              </w:rPr>
            </w:pPr>
            <w:r w:rsidRPr="000B0EDB">
              <w:rPr>
                <w:b/>
                <w:bCs/>
              </w:rPr>
              <w:t xml:space="preserve">Информация </w:t>
            </w:r>
            <w:r w:rsidR="00BB6CD8" w:rsidRPr="00BB6CD8">
              <w:rPr>
                <w:b/>
                <w:bCs/>
              </w:rPr>
              <w:t>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</w:t>
            </w:r>
          </w:p>
        </w:tc>
      </w:tr>
    </w:tbl>
    <w:p w:rsidR="00AD1C58" w:rsidRDefault="00AD1C58" w:rsidP="00AD1C5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3960"/>
        <w:gridCol w:w="3060"/>
      </w:tblGrid>
      <w:tr w:rsidR="00B952C2" w:rsidRPr="000B0EDB" w:rsidTr="000B0EDB">
        <w:tc>
          <w:tcPr>
            <w:tcW w:w="1548" w:type="dxa"/>
            <w:vMerge w:val="restart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Место опубликования</w:t>
            </w: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Печатное издание</w:t>
            </w:r>
            <w:r w:rsidR="00244A94" w:rsidRPr="000B0EDB">
              <w:rPr>
                <w:sz w:val="20"/>
                <w:szCs w:val="20"/>
              </w:rPr>
              <w:t xml:space="preserve"> (</w:t>
            </w:r>
            <w:r w:rsidR="00D924A5" w:rsidRPr="000B0EDB">
              <w:rPr>
                <w:sz w:val="20"/>
                <w:szCs w:val="20"/>
              </w:rPr>
              <w:t xml:space="preserve">наименование, </w:t>
            </w:r>
            <w:r w:rsidR="00244A94" w:rsidRPr="000B0EDB">
              <w:rPr>
                <w:sz w:val="20"/>
                <w:szCs w:val="20"/>
              </w:rPr>
              <w:t>№, дата)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1548" w:type="dxa"/>
            <w:vMerge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  <w:lang w:val="en-US"/>
              </w:rPr>
            </w:pPr>
            <w:r w:rsidRPr="000B0EDB">
              <w:rPr>
                <w:sz w:val="20"/>
                <w:szCs w:val="20"/>
              </w:rPr>
              <w:t>Наименование сайта/</w:t>
            </w:r>
            <w:r w:rsidRPr="000B0EDB">
              <w:rPr>
                <w:sz w:val="20"/>
                <w:szCs w:val="20"/>
                <w:lang w:val="en-US"/>
              </w:rPr>
              <w:t>URL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0B0ED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Дата опубликования</w:t>
            </w:r>
          </w:p>
        </w:tc>
        <w:tc>
          <w:tcPr>
            <w:tcW w:w="3060" w:type="dxa"/>
            <w:vAlign w:val="center"/>
          </w:tcPr>
          <w:p w:rsidR="00B952C2" w:rsidRPr="000B0EDB" w:rsidRDefault="00B952C2" w:rsidP="00D0500B">
            <w:pPr>
              <w:jc w:val="center"/>
              <w:rPr>
                <w:sz w:val="20"/>
                <w:szCs w:val="20"/>
              </w:rPr>
            </w:pPr>
          </w:p>
        </w:tc>
      </w:tr>
      <w:tr w:rsidR="00B952C2" w:rsidRPr="000B0EDB" w:rsidTr="000B0EDB">
        <w:tc>
          <w:tcPr>
            <w:tcW w:w="5508" w:type="dxa"/>
            <w:gridSpan w:val="2"/>
            <w:shd w:val="clear" w:color="auto" w:fill="auto"/>
            <w:vAlign w:val="center"/>
          </w:tcPr>
          <w:p w:rsidR="00B952C2" w:rsidRPr="000B0EDB" w:rsidRDefault="00B952C2" w:rsidP="00B952C2">
            <w:pPr>
              <w:rPr>
                <w:sz w:val="20"/>
                <w:szCs w:val="20"/>
              </w:rPr>
            </w:pPr>
            <w:r w:rsidRPr="000B0ED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060" w:type="dxa"/>
            <w:vAlign w:val="center"/>
          </w:tcPr>
          <w:p w:rsidR="00B952C2" w:rsidRPr="000B0EDB" w:rsidRDefault="00A633E2" w:rsidP="00E56A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0500B">
              <w:rPr>
                <w:sz w:val="20"/>
                <w:szCs w:val="20"/>
              </w:rPr>
              <w:t>2</w:t>
            </w:r>
            <w:r w:rsidR="00E56A0D">
              <w:rPr>
                <w:sz w:val="20"/>
                <w:szCs w:val="20"/>
              </w:rPr>
              <w:t>1</w:t>
            </w:r>
          </w:p>
        </w:tc>
      </w:tr>
    </w:tbl>
    <w:p w:rsidR="00B952C2" w:rsidRDefault="00B952C2" w:rsidP="00AD1C58">
      <w:pPr>
        <w:jc w:val="center"/>
        <w:rPr>
          <w:b/>
        </w:rPr>
      </w:pPr>
    </w:p>
    <w:p w:rsidR="006302C4" w:rsidRDefault="006302C4" w:rsidP="00AD1C58">
      <w:pPr>
        <w:jc w:val="center"/>
        <w:rPr>
          <w:b/>
        </w:rPr>
      </w:pPr>
    </w:p>
    <w:p w:rsidR="00F23EEF" w:rsidRPr="00AD1C58" w:rsidRDefault="00F23EEF" w:rsidP="0064749E">
      <w:pPr>
        <w:jc w:val="center"/>
        <w:rPr>
          <w:b/>
          <w:u w:val="single"/>
        </w:rPr>
      </w:pPr>
    </w:p>
    <w:p w:rsidR="00F23EEF" w:rsidRPr="0056678D" w:rsidRDefault="00F23EEF" w:rsidP="0064749E">
      <w:pPr>
        <w:jc w:val="center"/>
      </w:pPr>
    </w:p>
    <w:p w:rsidR="00F23EEF" w:rsidRPr="0056678D" w:rsidRDefault="00F23EEF" w:rsidP="0064749E">
      <w:pPr>
        <w:jc w:val="center"/>
      </w:pPr>
    </w:p>
    <w:p w:rsidR="00424085" w:rsidRPr="0056678D" w:rsidRDefault="00424085" w:rsidP="0064749E">
      <w:pPr>
        <w:jc w:val="center"/>
      </w:pPr>
    </w:p>
    <w:p w:rsidR="00424085" w:rsidRPr="0056678D" w:rsidRDefault="00424085" w:rsidP="0064749E">
      <w:pPr>
        <w:jc w:val="center"/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A633E2" w:rsidRDefault="00A633E2" w:rsidP="009722BB">
      <w:pPr>
        <w:jc w:val="center"/>
        <w:outlineLvl w:val="0"/>
        <w:rPr>
          <w:imprint/>
          <w:color w:val="FFFFFF"/>
          <w:sz w:val="28"/>
          <w:szCs w:val="28"/>
        </w:rPr>
      </w:pPr>
    </w:p>
    <w:p w:rsidR="00F23EEF" w:rsidRPr="0056678D" w:rsidRDefault="00F23EEF" w:rsidP="0064749E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"/>
        <w:gridCol w:w="2114"/>
        <w:gridCol w:w="5220"/>
        <w:gridCol w:w="1800"/>
        <w:gridCol w:w="2520"/>
        <w:gridCol w:w="2520"/>
      </w:tblGrid>
      <w:tr w:rsidR="00A633E2" w:rsidRPr="00BF460E" w:rsidTr="000B7897">
        <w:trPr>
          <w:trHeight w:val="2160"/>
        </w:trPr>
        <w:tc>
          <w:tcPr>
            <w:tcW w:w="406" w:type="dxa"/>
          </w:tcPr>
          <w:p w:rsidR="00A633E2" w:rsidRDefault="00A633E2" w:rsidP="000B7897">
            <w:r>
              <w:lastRenderedPageBreak/>
              <w:t xml:space="preserve">1. </w:t>
            </w:r>
          </w:p>
        </w:tc>
        <w:tc>
          <w:tcPr>
            <w:tcW w:w="2114" w:type="dxa"/>
          </w:tcPr>
          <w:p w:rsidR="00A633E2" w:rsidRPr="00BF460E" w:rsidRDefault="00A633E2" w:rsidP="00B7306B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Подача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аявки на технологическое присоединение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Прием и регистрация </w:t>
            </w:r>
            <w:r>
              <w:rPr>
                <w:sz w:val="20"/>
                <w:szCs w:val="20"/>
              </w:rPr>
              <w:t xml:space="preserve">заявки </w:t>
            </w:r>
            <w:r w:rsidRPr="002241A7">
              <w:rPr>
                <w:sz w:val="20"/>
                <w:szCs w:val="20"/>
              </w:rPr>
              <w:t xml:space="preserve"> потребителя, регистрация контактной информации потребителя, проверка корректности оформления заявки на технологическое прис</w:t>
            </w:r>
            <w:r>
              <w:rPr>
                <w:sz w:val="20"/>
                <w:szCs w:val="20"/>
              </w:rPr>
              <w:t>оединение к электрическим сетям, проверка полноты сведений и комплектности прилагаемых документов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   В заявке, направляемой заявителем, должны быть указаны следующие сведения: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а)</w:t>
            </w:r>
            <w:r>
              <w:rPr>
                <w:sz w:val="20"/>
                <w:szCs w:val="20"/>
              </w:rPr>
              <w:t xml:space="preserve">  фамилия, имя, отчество, серия, номер и дата выдачи паспорта или иного документа, удостоверяющего личность в соответствии с законодательством РФ</w:t>
            </w:r>
            <w:r w:rsidRPr="002241A7">
              <w:rPr>
                <w:sz w:val="20"/>
                <w:szCs w:val="20"/>
              </w:rPr>
              <w:t>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 xml:space="preserve">б)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наименование и место нахождения энергопринимающих устройств, которые необходимо присоединить к электрическим сетям сетевой организации;</w:t>
            </w:r>
          </w:p>
          <w:p w:rsidR="00A633E2" w:rsidRPr="002241A7" w:rsidRDefault="00A633E2" w:rsidP="000B7897">
            <w:pPr>
              <w:rPr>
                <w:sz w:val="20"/>
                <w:szCs w:val="20"/>
              </w:rPr>
            </w:pPr>
            <w:r w:rsidRPr="002241A7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 </w:t>
            </w:r>
            <w:r w:rsidRPr="002241A7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жительства</w:t>
            </w:r>
            <w:r w:rsidRPr="002241A7">
              <w:rPr>
                <w:sz w:val="20"/>
                <w:szCs w:val="20"/>
              </w:rPr>
              <w:t xml:space="preserve"> заявителя;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2241A7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>сроки проектирования и поэтапн</w:t>
            </w:r>
            <w:r>
              <w:rPr>
                <w:sz w:val="20"/>
                <w:szCs w:val="20"/>
              </w:rPr>
              <w:t>ого</w:t>
            </w:r>
            <w:r w:rsidRPr="002241A7">
              <w:rPr>
                <w:sz w:val="20"/>
                <w:szCs w:val="20"/>
              </w:rPr>
              <w:t xml:space="preserve"> введение в эксплуатацию энергопринимающих устройств (в том числе по этапам и очередям);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)  запрашиваемая максимальная мощность энергопринимающих устройств заявителя;</w:t>
            </w:r>
          </w:p>
          <w:p w:rsidR="00A633E2" w:rsidRPr="00671B78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671B78">
              <w:rPr>
                <w:rFonts w:ascii="Times New Roman" w:hAnsi="Times New Roman" w:cs="Times New Roman"/>
              </w:rPr>
              <w:t>е)  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241A7">
              <w:rPr>
                <w:sz w:val="20"/>
                <w:szCs w:val="20"/>
              </w:rPr>
              <w:t xml:space="preserve">   К заявке прилагаются следующие документы:</w:t>
            </w:r>
          </w:p>
          <w:p w:rsidR="00A633E2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r w:rsidRPr="002241A7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 xml:space="preserve"> план расположения энергопринимающих устройств, которые необходимо присоединить к электрическим сетям сетевой организации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б) </w:t>
            </w:r>
            <w:r w:rsidRPr="002241A7">
              <w:rPr>
                <w:color w:val="000000"/>
                <w:sz w:val="20"/>
                <w:szCs w:val="20"/>
              </w:rPr>
              <w:t>перечень и мощность энергопринимающих устройств, которые могут быть присоединены к устройствам противоаварийной автоматики;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2241A7">
              <w:rPr>
                <w:color w:val="000000"/>
                <w:sz w:val="20"/>
                <w:szCs w:val="20"/>
              </w:rPr>
              <w:t>) копия документа, подтверждающего право собственности или иное предусмотренное законом основание на объект капитального строительства и 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устройства;</w:t>
            </w:r>
          </w:p>
          <w:p w:rsidR="00A633E2" w:rsidRPr="002241A7" w:rsidRDefault="00A633E2" w:rsidP="000B7897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2241A7">
              <w:rPr>
                <w:color w:val="000000"/>
                <w:sz w:val="20"/>
                <w:szCs w:val="20"/>
              </w:rPr>
              <w:t xml:space="preserve">) доверенность или иные документы, подтверждающие полномочия представителя заявителя, подающего и </w:t>
            </w:r>
            <w:r w:rsidRPr="002241A7">
              <w:rPr>
                <w:color w:val="000000"/>
                <w:sz w:val="20"/>
                <w:szCs w:val="20"/>
              </w:rPr>
              <w:lastRenderedPageBreak/>
              <w:t>получающего документы, в случае если заявка подается в сетевую организацию представителем заявителя;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lastRenderedPageBreak/>
              <w:t xml:space="preserve">   </w:t>
            </w:r>
            <w:r>
              <w:rPr>
                <w:sz w:val="20"/>
                <w:szCs w:val="20"/>
              </w:rPr>
              <w:t>Письменная</w:t>
            </w:r>
            <w:r w:rsidRPr="00BF460E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з</w:t>
            </w:r>
            <w:r w:rsidRPr="00BF460E">
              <w:rPr>
                <w:sz w:val="20"/>
                <w:szCs w:val="20"/>
              </w:rPr>
              <w:t>аяв</w:t>
            </w:r>
            <w:r>
              <w:rPr>
                <w:sz w:val="20"/>
                <w:szCs w:val="20"/>
              </w:rPr>
              <w:t xml:space="preserve">ка  </w:t>
            </w:r>
            <w:proofErr w:type="gramStart"/>
            <w:r>
              <w:rPr>
                <w:sz w:val="20"/>
                <w:szCs w:val="20"/>
              </w:rPr>
              <w:t>заявителя</w:t>
            </w:r>
            <w:proofErr w:type="gramEnd"/>
            <w:r>
              <w:rPr>
                <w:sz w:val="20"/>
                <w:szCs w:val="20"/>
              </w:rPr>
              <w:t xml:space="preserve"> поданная лично, почтой или заявка, поданная в форме электронного документа через официальный сайт</w:t>
            </w:r>
          </w:p>
          <w:p w:rsidR="00A633E2" w:rsidRDefault="00A633E2" w:rsidP="000B7897">
            <w:r>
              <w:t xml:space="preserve">   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30 минут</w:t>
            </w:r>
            <w:r w:rsidRPr="00BF460E">
              <w:rPr>
                <w:sz w:val="20"/>
                <w:szCs w:val="20"/>
              </w:rPr>
              <w:t xml:space="preserve">, в случае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>омплектности документов и полноты сведений в заявлении</w:t>
            </w:r>
            <w:r>
              <w:rPr>
                <w:sz w:val="20"/>
                <w:szCs w:val="20"/>
              </w:rPr>
              <w:t>.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 направлении заявки почтой или через официальный сайт – 1 день. </w:t>
            </w:r>
            <w:r w:rsidRPr="00BF460E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640"/>
        </w:trPr>
        <w:tc>
          <w:tcPr>
            <w:tcW w:w="406" w:type="dxa"/>
          </w:tcPr>
          <w:p w:rsidR="00A633E2" w:rsidRDefault="00A633E2" w:rsidP="000B7897">
            <w:r>
              <w:lastRenderedPageBreak/>
              <w:t>2.</w:t>
            </w:r>
          </w:p>
        </w:tc>
        <w:tc>
          <w:tcPr>
            <w:tcW w:w="2114" w:type="dxa"/>
          </w:tcPr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>Заключение договора на технологическое присоединение</w:t>
            </w:r>
          </w:p>
        </w:tc>
        <w:tc>
          <w:tcPr>
            <w:tcW w:w="522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ООО «</w:t>
            </w:r>
            <w:r w:rsidRPr="0030370C">
              <w:rPr>
                <w:rFonts w:ascii="Times New Roman" w:hAnsi="Times New Roman" w:cs="Times New Roman"/>
              </w:rPr>
              <w:t>Череповецкая электросетевая компания</w:t>
            </w:r>
            <w:r w:rsidRPr="00B86945">
              <w:rPr>
                <w:rFonts w:ascii="Times New Roman" w:hAnsi="Times New Roman" w:cs="Times New Roman"/>
              </w:rPr>
              <w:t>» направляет</w:t>
            </w:r>
            <w:r>
              <w:rPr>
                <w:rFonts w:ascii="Times New Roman" w:hAnsi="Times New Roman" w:cs="Times New Roman"/>
              </w:rPr>
              <w:t xml:space="preserve"> заявителю</w:t>
            </w:r>
            <w:r w:rsidRPr="00B86945">
              <w:rPr>
                <w:rFonts w:ascii="Times New Roman" w:hAnsi="Times New Roman" w:cs="Times New Roman"/>
              </w:rPr>
              <w:t xml:space="preserve"> в бумажном виде для подписания заполненный и подписанный проект договора в 2 экземплярах и технические условия как неотъемлемое приложение</w:t>
            </w:r>
            <w:r w:rsidRPr="0030370C">
              <w:rPr>
                <w:rFonts w:ascii="Times New Roman" w:hAnsi="Times New Roman" w:cs="Times New Roman"/>
              </w:rPr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55977">
              <w:rPr>
                <w:rFonts w:ascii="Times New Roman" w:hAnsi="Times New Roman" w:cs="Times New Roman"/>
              </w:rPr>
              <w:t>Договор должен содержать следующие существенные условия:</w:t>
            </w:r>
          </w:p>
          <w:p w:rsidR="00A633E2" w:rsidRPr="00E55977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E55977">
              <w:rPr>
                <w:rFonts w:ascii="Times New Roman" w:hAnsi="Times New Roman" w:cs="Times New Roman"/>
              </w:rPr>
              <w:t>а) перечень мероприятий по технологическому присоединению (определяется в технических условиях, являющихся неотъемлемой частью договора) и обязательства сторон по их выполнению;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23"/>
            <w:bookmarkEnd w:id="0"/>
            <w:r w:rsidRPr="00E55977">
              <w:rPr>
                <w:rFonts w:ascii="Times New Roman" w:hAnsi="Times New Roman" w:cs="Times New Roman"/>
              </w:rPr>
              <w:t>б) срок осуществления мероприятий по технологическому присоединению</w:t>
            </w:r>
            <w:r>
              <w:rPr>
                <w:rFonts w:ascii="Times New Roman" w:hAnsi="Times New Roman" w:cs="Times New Roman"/>
              </w:rPr>
              <w:t>,</w:t>
            </w:r>
            <w:r w:rsidRPr="00E55977">
              <w:rPr>
                <w:rFonts w:ascii="Times New Roman" w:hAnsi="Times New Roman" w:cs="Times New Roman"/>
              </w:rPr>
              <w:t xml:space="preserve"> который исчисляется со дня заключения договора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 xml:space="preserve"> в) положение об ответственности сторон за несоблюдение установленных договором и настоящими Правилами сроков исполнения своих обязательств, в том числе: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право заявителя в одностороннем порядке расторгнуть договор при нарушении сетевой организацией сроков технологического присоединения, указанных в договоре;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- </w:t>
            </w:r>
            <w:r w:rsidRPr="00B86945">
              <w:rPr>
                <w:rFonts w:ascii="Times New Roman" w:hAnsi="Times New Roman" w:cs="Times New Roman"/>
              </w:rPr>
              <w:t>обязанность одной из сторон договора при нарушении ею сроков осуществления мероприятий по технологическому присоединению уплатить другой стороне в течение 10 рабочих дней с даты наступления просрочки неустойку, рассчитанную как произведение 0,014 ставки рефинансирования Центрального банка Российской Федерации, установленной на дату заключения договора, и общего размера платы за технологическое присоединение по договору за каждый день просрочки;</w:t>
            </w:r>
            <w:proofErr w:type="gramEnd"/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lastRenderedPageBreak/>
              <w:t>г) порядок разграничения балансовой принадлежности электрических сетей и эксплуатационной ответственности сторон;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6945">
              <w:rPr>
                <w:rFonts w:ascii="Times New Roman" w:hAnsi="Times New Roman" w:cs="Times New Roman"/>
              </w:rPr>
              <w:t>д</w:t>
            </w:r>
            <w:proofErr w:type="spellEnd"/>
            <w:r w:rsidRPr="00B86945">
              <w:rPr>
                <w:rFonts w:ascii="Times New Roman" w:hAnsi="Times New Roman" w:cs="Times New Roman"/>
              </w:rPr>
              <w:t>) размер платы за технологическое присоединение, определяемый в соответствии с законодательством Российской Федерации в сфере электроэнергетики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633E2" w:rsidRPr="00B86945" w:rsidRDefault="00A633E2" w:rsidP="000B789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86945">
              <w:rPr>
                <w:rFonts w:ascii="Times New Roman" w:hAnsi="Times New Roman" w:cs="Times New Roman"/>
              </w:rPr>
              <w:t>е) порядок и сроки внесения заявителем платы за технологическое присоединение;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 подписывает оба экземпляра проекта договора и направляет один экземпляр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 xml:space="preserve">» с приложением к нему документов, подтверждающих полномочия лица, подписавшего такой договор. Договор считается заключенным </w:t>
            </w:r>
            <w:proofErr w:type="gramStart"/>
            <w:r>
              <w:rPr>
                <w:sz w:val="20"/>
                <w:szCs w:val="20"/>
              </w:rPr>
              <w:t>с даты поступления</w:t>
            </w:r>
            <w:proofErr w:type="gramEnd"/>
            <w:r>
              <w:rPr>
                <w:sz w:val="20"/>
                <w:szCs w:val="20"/>
              </w:rPr>
              <w:t xml:space="preserve"> подписанного заявителем экземпляра договора в ООО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».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BC1EE1">
              <w:rPr>
                <w:sz w:val="20"/>
                <w:szCs w:val="20"/>
              </w:rPr>
              <w:t xml:space="preserve">В случае </w:t>
            </w:r>
            <w:proofErr w:type="spellStart"/>
            <w:r w:rsidRPr="00BC1EE1">
              <w:rPr>
                <w:sz w:val="20"/>
                <w:szCs w:val="20"/>
              </w:rPr>
              <w:t>ненаправления</w:t>
            </w:r>
            <w:proofErr w:type="spellEnd"/>
            <w:r w:rsidRPr="00BC1EE1">
              <w:rPr>
                <w:sz w:val="20"/>
                <w:szCs w:val="20"/>
              </w:rPr>
              <w:t xml:space="preserve"> заявителем подписан</w:t>
            </w:r>
            <w:r>
              <w:rPr>
                <w:sz w:val="20"/>
                <w:szCs w:val="20"/>
              </w:rPr>
              <w:t>ного проекта договора, либо мотивированного</w:t>
            </w:r>
            <w:r w:rsidRPr="00BC1EE1">
              <w:rPr>
                <w:sz w:val="20"/>
                <w:szCs w:val="20"/>
              </w:rPr>
              <w:t xml:space="preserve"> отказ</w:t>
            </w:r>
            <w:r>
              <w:rPr>
                <w:sz w:val="20"/>
                <w:szCs w:val="20"/>
              </w:rPr>
              <w:t>а</w:t>
            </w:r>
            <w:r w:rsidRPr="00BC1EE1">
              <w:rPr>
                <w:sz w:val="20"/>
                <w:szCs w:val="20"/>
              </w:rPr>
              <w:t xml:space="preserve"> от его подписания, но не ранее, чем через 60 дней со дня получения заявителем подписанног</w:t>
            </w:r>
            <w:proofErr w:type="gramStart"/>
            <w:r w:rsidRPr="00BC1EE1">
              <w:rPr>
                <w:sz w:val="20"/>
                <w:szCs w:val="20"/>
              </w:rPr>
              <w:t>о ООО</w:t>
            </w:r>
            <w:proofErr w:type="gramEnd"/>
            <w:r w:rsidRPr="00BC1EE1">
              <w:rPr>
                <w:sz w:val="20"/>
                <w:szCs w:val="20"/>
              </w:rPr>
              <w:t xml:space="preserve"> «</w:t>
            </w:r>
            <w:r w:rsidRPr="0030370C">
              <w:rPr>
                <w:sz w:val="20"/>
                <w:szCs w:val="20"/>
              </w:rPr>
              <w:t>Череповецкая электросетевая компания</w:t>
            </w:r>
            <w:r w:rsidRPr="00BC1EE1">
              <w:rPr>
                <w:sz w:val="20"/>
                <w:szCs w:val="20"/>
              </w:rPr>
              <w:t>» проекта договора и технических условий, поданная этим заявителем заявка аннулируется.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1800" w:type="dxa"/>
          </w:tcPr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Проект договора на бумажном носителе </w:t>
            </w:r>
            <w:r w:rsidRPr="00B86945">
              <w:rPr>
                <w:rFonts w:ascii="Times New Roman" w:hAnsi="Times New Roman" w:cs="Times New Roman"/>
              </w:rPr>
              <w:t xml:space="preserve"> в 2 экземплярах и технические условия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B86945">
              <w:rPr>
                <w:rFonts w:ascii="Times New Roman" w:hAnsi="Times New Roman" w:cs="Times New Roman"/>
              </w:rPr>
              <w:t xml:space="preserve"> как неотъемлемое приложение</w:t>
            </w:r>
            <w:r w:rsidRPr="00E55977">
              <w:t xml:space="preserve"> </w:t>
            </w:r>
            <w:r w:rsidRPr="00B86945">
              <w:rPr>
                <w:rFonts w:ascii="Times New Roman" w:hAnsi="Times New Roman" w:cs="Times New Roman"/>
              </w:rPr>
              <w:t>к договору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Default="00A633E2" w:rsidP="000B7897"/>
          <w:p w:rsidR="00A633E2" w:rsidRPr="007F3894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</w:t>
            </w:r>
            <w:r w:rsidRPr="00E55977">
              <w:rPr>
                <w:sz w:val="20"/>
                <w:szCs w:val="20"/>
              </w:rPr>
              <w:t xml:space="preserve"> течение 15 дней со дня получения заявки от заявителя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условии</w:t>
            </w:r>
            <w:r w:rsidRPr="00BF4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</w:t>
            </w:r>
            <w:r w:rsidRPr="00BF460E">
              <w:rPr>
                <w:sz w:val="20"/>
                <w:szCs w:val="20"/>
              </w:rPr>
              <w:t xml:space="preserve">омплектности документов </w:t>
            </w:r>
            <w:r>
              <w:rPr>
                <w:sz w:val="20"/>
                <w:szCs w:val="20"/>
              </w:rPr>
              <w:t>и полноты сведений в заявке).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Pr="00E55977" w:rsidRDefault="00A633E2" w:rsidP="000B7897">
            <w:pPr>
              <w:rPr>
                <w:sz w:val="20"/>
                <w:szCs w:val="20"/>
              </w:rPr>
            </w:pPr>
            <w:r w:rsidRPr="007F3894">
              <w:rPr>
                <w:sz w:val="20"/>
                <w:szCs w:val="20"/>
              </w:rPr>
              <w:t>В течени</w:t>
            </w:r>
            <w:proofErr w:type="gramStart"/>
            <w:r w:rsidRPr="007F3894">
              <w:rPr>
                <w:sz w:val="20"/>
                <w:szCs w:val="20"/>
              </w:rPr>
              <w:t>и</w:t>
            </w:r>
            <w:proofErr w:type="gramEnd"/>
            <w:r w:rsidRPr="007F3894">
              <w:rPr>
                <w:sz w:val="20"/>
                <w:szCs w:val="20"/>
              </w:rPr>
              <w:t xml:space="preserve"> 60 дней с момента получения договора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3.</w:t>
            </w:r>
          </w:p>
        </w:tc>
        <w:tc>
          <w:tcPr>
            <w:tcW w:w="2114" w:type="dxa"/>
          </w:tcPr>
          <w:p w:rsidR="00A633E2" w:rsidRPr="00BC1EE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м</w:t>
            </w:r>
            <w:r w:rsidRPr="00BC1EE1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й</w:t>
            </w:r>
            <w:r w:rsidRPr="00BC1EE1">
              <w:rPr>
                <w:sz w:val="20"/>
                <w:szCs w:val="20"/>
              </w:rPr>
              <w:t xml:space="preserve"> по технологическому присоединению</w:t>
            </w:r>
          </w:p>
        </w:tc>
        <w:tc>
          <w:tcPr>
            <w:tcW w:w="5220" w:type="dxa"/>
          </w:tcPr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Подготовка, выдач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технических условий;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Разработк</w:t>
            </w:r>
            <w:proofErr w:type="gramStart"/>
            <w:r>
              <w:rPr>
                <w:sz w:val="20"/>
                <w:szCs w:val="20"/>
              </w:rPr>
              <w:t>а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 проектной документации согласно обязательствам, предусмотренным   техническими условиями;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Разработка заявителем проектной документации в границах его земельного участка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согласно обязательствам, предусмотренным техническими условиями;</w:t>
            </w:r>
          </w:p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Выполнение технических условий заявителем 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», включая 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компания»</w:t>
            </w:r>
            <w:r>
              <w:rPr>
                <w:sz w:val="20"/>
                <w:szCs w:val="20"/>
              </w:rPr>
              <w:t xml:space="preserve"> мероприятий по подключению энергопринимающих устройств под действие аппаратуры </w:t>
            </w:r>
            <w:r>
              <w:rPr>
                <w:sz w:val="20"/>
                <w:szCs w:val="20"/>
              </w:rPr>
              <w:lastRenderedPageBreak/>
              <w:t>противоаварийной и режимной автоматики в соответствии с техническими условиями;</w:t>
            </w:r>
          </w:p>
        </w:tc>
        <w:tc>
          <w:tcPr>
            <w:tcW w:w="1800" w:type="dxa"/>
          </w:tcPr>
          <w:p w:rsidR="00A633E2" w:rsidRPr="00183AE8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F460E">
              <w:rPr>
                <w:sz w:val="20"/>
                <w:szCs w:val="20"/>
              </w:rPr>
              <w:t xml:space="preserve"> месяц</w:t>
            </w:r>
            <w:r>
              <w:rPr>
                <w:sz w:val="20"/>
                <w:szCs w:val="20"/>
              </w:rPr>
              <w:t xml:space="preserve">а </w:t>
            </w:r>
            <w:proofErr w:type="gramStart"/>
            <w:r>
              <w:rPr>
                <w:sz w:val="20"/>
                <w:szCs w:val="20"/>
              </w:rPr>
              <w:t>с даты подписания</w:t>
            </w:r>
            <w:proofErr w:type="gramEnd"/>
            <w:r>
              <w:rPr>
                <w:sz w:val="20"/>
                <w:szCs w:val="20"/>
              </w:rPr>
              <w:t xml:space="preserve"> договора,</w:t>
            </w:r>
          </w:p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если расстояние от существующих электрических сетей необходимого класса напряжения до границ участка заявителя не превышает </w:t>
            </w:r>
            <w:smartTag w:uri="urn:schemas-microsoft-com:office:smarttags" w:element="metricconverter">
              <w:smartTagPr>
                <w:attr w:name="ProductID" w:val="300 метров"/>
              </w:smartTagPr>
              <w:r>
                <w:rPr>
                  <w:sz w:val="20"/>
                  <w:szCs w:val="20"/>
                </w:rPr>
                <w:t>300 метров</w:t>
              </w:r>
            </w:smartTag>
            <w:r>
              <w:rPr>
                <w:sz w:val="20"/>
                <w:szCs w:val="20"/>
              </w:rPr>
              <w:t xml:space="preserve"> в городах и поселках городского типа, </w:t>
            </w:r>
          </w:p>
          <w:p w:rsidR="00A633E2" w:rsidRPr="00BF460E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</w:t>
            </w:r>
            <w:smartTag w:uri="urn:schemas-microsoft-com:office:smarttags" w:element="metricconverter">
              <w:smartTagPr>
                <w:attr w:name="ProductID" w:val="500 метров"/>
              </w:smartTagPr>
              <w:r>
                <w:rPr>
                  <w:sz w:val="20"/>
                  <w:szCs w:val="20"/>
                </w:rPr>
                <w:t>500 метров</w:t>
              </w:r>
            </w:smartTag>
            <w:r>
              <w:rPr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506"/>
        </w:trPr>
        <w:tc>
          <w:tcPr>
            <w:tcW w:w="406" w:type="dxa"/>
          </w:tcPr>
          <w:p w:rsidR="00A633E2" w:rsidRDefault="00A633E2" w:rsidP="000B7897">
            <w:r>
              <w:lastRenderedPageBreak/>
              <w:t>4.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выполнение заявителем технических условий и осмотр электроустановки</w:t>
            </w:r>
          </w:p>
        </w:tc>
        <w:tc>
          <w:tcPr>
            <w:tcW w:w="5220" w:type="dxa"/>
          </w:tcPr>
          <w:p w:rsidR="00A633E2" w:rsidRPr="00EA7AF1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</w:t>
            </w:r>
            <w:r w:rsidRPr="00EA7AF1">
              <w:rPr>
                <w:rFonts w:ascii="Times New Roman" w:hAnsi="Times New Roman" w:cs="Times New Roman"/>
              </w:rPr>
              <w:t>роверк</w:t>
            </w:r>
            <w:r>
              <w:rPr>
                <w:rFonts w:ascii="Times New Roman" w:hAnsi="Times New Roman" w:cs="Times New Roman"/>
              </w:rPr>
              <w:t>а</w:t>
            </w:r>
            <w:r w:rsidRPr="00EA7AF1">
              <w:rPr>
                <w:rFonts w:ascii="Times New Roman" w:hAnsi="Times New Roman" w:cs="Times New Roman"/>
              </w:rPr>
              <w:t xml:space="preserve"> выполнения заявителем технических условий, а также 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</w:t>
            </w:r>
            <w:proofErr w:type="gramStart"/>
            <w:r w:rsidRPr="00EA7A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;</w:t>
            </w:r>
            <w:proofErr w:type="gramEnd"/>
          </w:p>
          <w:p w:rsidR="00A633E2" w:rsidRPr="00EA7AF1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Осмотр (обследование) присоединяемых энергопринимающих устройств должностными лицам</w:t>
            </w:r>
            <w:proofErr w:type="gramStart"/>
            <w:r>
              <w:rPr>
                <w:sz w:val="20"/>
                <w:szCs w:val="20"/>
              </w:rPr>
              <w:t>и ООО</w:t>
            </w:r>
            <w:proofErr w:type="gramEnd"/>
            <w:r>
              <w:rPr>
                <w:sz w:val="20"/>
                <w:szCs w:val="20"/>
              </w:rPr>
              <w:t xml:space="preserve"> «</w:t>
            </w:r>
            <w:r w:rsidRPr="003E3B6F">
              <w:rPr>
                <w:sz w:val="20"/>
                <w:szCs w:val="20"/>
              </w:rPr>
              <w:t>Череповецкая электросетевая компания Череповецкая электросетевая компания</w:t>
            </w:r>
            <w:r>
              <w:rPr>
                <w:sz w:val="20"/>
                <w:szCs w:val="20"/>
              </w:rPr>
              <w:t xml:space="preserve">» при участии собственника таких устройств, </w:t>
            </w:r>
            <w:r w:rsidRPr="00EA7AF1">
              <w:rPr>
                <w:sz w:val="20"/>
                <w:szCs w:val="20"/>
              </w:rPr>
              <w:t xml:space="preserve">с выдачей заявителю акта осмотра (обследования) электроустановки </w:t>
            </w:r>
            <w:r>
              <w:rPr>
                <w:sz w:val="20"/>
                <w:szCs w:val="20"/>
              </w:rPr>
              <w:t>установленной формы</w:t>
            </w:r>
            <w:r w:rsidRPr="00EA7AF1">
              <w:rPr>
                <w:sz w:val="20"/>
                <w:szCs w:val="20"/>
              </w:rPr>
              <w:t>;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 невыполнении заявителем технических условий в согласованный срок и наличии на дату </w:t>
            </w:r>
            <w:proofErr w:type="gramStart"/>
            <w:r>
              <w:rPr>
                <w:sz w:val="20"/>
                <w:szCs w:val="2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>
              <w:rPr>
                <w:sz w:val="20"/>
                <w:szCs w:val="20"/>
              </w:rPr>
              <w:t xml:space="preserve">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по обращению заявителя вправе продлить срок действия ранее выданных технических условий. При этом дополнительная плата не взимается.</w:t>
            </w: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 выполнении технических условий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принятия системы учета</w:t>
            </w:r>
          </w:p>
          <w:p w:rsidR="00A633E2" w:rsidRDefault="00A633E2" w:rsidP="000B7897">
            <w:pPr>
              <w:rPr>
                <w:sz w:val="20"/>
                <w:szCs w:val="20"/>
              </w:rPr>
            </w:pPr>
          </w:p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осмотра электроустановки</w:t>
            </w: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10 дней с момента уведомления о выполнении технических условий,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1178"/>
        </w:trPr>
        <w:tc>
          <w:tcPr>
            <w:tcW w:w="406" w:type="dxa"/>
          </w:tcPr>
          <w:p w:rsidR="00A633E2" w:rsidRDefault="00A633E2" w:rsidP="000B7897">
            <w:r>
              <w:t>5.</w:t>
            </w:r>
          </w:p>
        </w:tc>
        <w:tc>
          <w:tcPr>
            <w:tcW w:w="2114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фактического присоединения объектов заявителя</w:t>
            </w:r>
          </w:p>
        </w:tc>
        <w:tc>
          <w:tcPr>
            <w:tcW w:w="5220" w:type="dxa"/>
          </w:tcPr>
          <w:p w:rsidR="00A633E2" w:rsidRPr="002241A7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ООО «</w:t>
            </w:r>
            <w:r w:rsidRPr="003E3B6F">
              <w:rPr>
                <w:sz w:val="20"/>
                <w:szCs w:val="20"/>
              </w:rPr>
              <w:t>Череповецкая электросетевая компания</w:t>
            </w:r>
            <w:r>
              <w:rPr>
                <w:sz w:val="20"/>
                <w:szCs w:val="20"/>
              </w:rPr>
              <w:t>» фактического присоединения объектов заявителя</w:t>
            </w:r>
          </w:p>
          <w:p w:rsidR="00A633E2" w:rsidRDefault="00A633E2" w:rsidP="000B78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 электрическим сетям и включение коммутационного аппарата - фиксация коммутационного аппарата в положение «включено»;</w:t>
            </w:r>
          </w:p>
          <w:p w:rsidR="00A633E2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  <w:tr w:rsidR="00A633E2" w:rsidRPr="00BF460E" w:rsidTr="000B7897">
        <w:trPr>
          <w:trHeight w:val="2028"/>
        </w:trPr>
        <w:tc>
          <w:tcPr>
            <w:tcW w:w="406" w:type="dxa"/>
          </w:tcPr>
          <w:p w:rsidR="00A633E2" w:rsidRDefault="00A633E2" w:rsidP="000B7897">
            <w:r>
              <w:lastRenderedPageBreak/>
              <w:t>6.</w:t>
            </w:r>
          </w:p>
        </w:tc>
        <w:tc>
          <w:tcPr>
            <w:tcW w:w="2114" w:type="dxa"/>
          </w:tcPr>
          <w:p w:rsidR="00A633E2" w:rsidRPr="00D26F42" w:rsidRDefault="00A633E2" w:rsidP="000B7897">
            <w:pPr>
              <w:rPr>
                <w:sz w:val="20"/>
                <w:szCs w:val="20"/>
              </w:rPr>
            </w:pPr>
            <w:r w:rsidRPr="00D26F42">
              <w:rPr>
                <w:sz w:val="20"/>
                <w:szCs w:val="20"/>
              </w:rPr>
              <w:t>Окончание  осуществления мероприятий по технологическому присоединению</w:t>
            </w:r>
          </w:p>
        </w:tc>
        <w:tc>
          <w:tcPr>
            <w:tcW w:w="5220" w:type="dxa"/>
          </w:tcPr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По окончании осуществления мероприятий по технологическому присоединению стороны составляют следующие документы: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1. Акт об осуществлении технологического присоединения;</w:t>
            </w:r>
          </w:p>
          <w:p w:rsidR="00A633E2" w:rsidRPr="005E7055" w:rsidRDefault="00A633E2" w:rsidP="000B7897">
            <w:pPr>
              <w:pStyle w:val="ConsPlusNormal"/>
              <w:rPr>
                <w:rFonts w:ascii="Times New Roman" w:hAnsi="Times New Roman" w:cs="Times New Roman"/>
              </w:rPr>
            </w:pPr>
            <w:r w:rsidRPr="005E7055">
              <w:rPr>
                <w:rFonts w:ascii="Times New Roman" w:hAnsi="Times New Roman" w:cs="Times New Roman"/>
              </w:rPr>
              <w:t>2. Акт разграничения границ балансовой принадлежности сторон;</w:t>
            </w:r>
          </w:p>
          <w:p w:rsidR="00A633E2" w:rsidRPr="005E7055" w:rsidRDefault="00A633E2" w:rsidP="000B7897">
            <w:pPr>
              <w:rPr>
                <w:sz w:val="20"/>
                <w:szCs w:val="20"/>
              </w:rPr>
            </w:pPr>
            <w:r w:rsidRPr="005E7055">
              <w:rPr>
                <w:sz w:val="20"/>
                <w:szCs w:val="20"/>
              </w:rPr>
              <w:t xml:space="preserve">3. Акт разграничения эксплуатационной ответственности сторон.   </w:t>
            </w:r>
          </w:p>
        </w:tc>
        <w:tc>
          <w:tcPr>
            <w:tcW w:w="1800" w:type="dxa"/>
          </w:tcPr>
          <w:p w:rsidR="00A633E2" w:rsidRDefault="00A633E2" w:rsidP="000B7897"/>
        </w:tc>
        <w:tc>
          <w:tcPr>
            <w:tcW w:w="2520" w:type="dxa"/>
          </w:tcPr>
          <w:p w:rsidR="00A633E2" w:rsidRDefault="00A633E2" w:rsidP="000B78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5 дней со дня проведения осмотра, с соблюдением срока п.3</w:t>
            </w:r>
          </w:p>
        </w:tc>
        <w:tc>
          <w:tcPr>
            <w:tcW w:w="2520" w:type="dxa"/>
          </w:tcPr>
          <w:p w:rsidR="00A633E2" w:rsidRDefault="00A633E2" w:rsidP="000B78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BF460E">
              <w:rPr>
                <w:sz w:val="20"/>
                <w:szCs w:val="20"/>
              </w:rPr>
              <w:t>Правила технологического присоединения энергопринимающих устройств потребителей электроэнергии</w:t>
            </w:r>
            <w:r>
              <w:rPr>
                <w:sz w:val="20"/>
                <w:szCs w:val="20"/>
              </w:rPr>
              <w:t>…»</w:t>
            </w:r>
            <w:r w:rsidRPr="00BF460E">
              <w:rPr>
                <w:sz w:val="20"/>
                <w:szCs w:val="20"/>
              </w:rPr>
              <w:t>,</w:t>
            </w:r>
          </w:p>
          <w:p w:rsidR="00A633E2" w:rsidRPr="00BF460E" w:rsidRDefault="00A633E2" w:rsidP="000B7897">
            <w:pPr>
              <w:rPr>
                <w:sz w:val="20"/>
                <w:szCs w:val="20"/>
              </w:rPr>
            </w:pPr>
            <w:r w:rsidRPr="00BF460E">
              <w:rPr>
                <w:sz w:val="20"/>
                <w:szCs w:val="20"/>
              </w:rPr>
              <w:t xml:space="preserve">утв. Постановлением Правительства РФ № 861 от 27.12.2004 </w:t>
            </w:r>
          </w:p>
        </w:tc>
      </w:tr>
    </w:tbl>
    <w:p w:rsidR="00A633E2" w:rsidRPr="0056678D" w:rsidRDefault="00A633E2" w:rsidP="00A633E2">
      <w:pPr>
        <w:jc w:val="center"/>
      </w:pPr>
    </w:p>
    <w:p w:rsidR="00A633E2" w:rsidRPr="0056678D" w:rsidRDefault="00A633E2" w:rsidP="00A633E2">
      <w:pPr>
        <w:jc w:val="center"/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A633E2" w:rsidRDefault="00A633E2" w:rsidP="00A633E2">
      <w:pPr>
        <w:jc w:val="center"/>
        <w:rPr>
          <w:b/>
          <w:i/>
        </w:rPr>
      </w:pPr>
    </w:p>
    <w:p w:rsidR="00F23EEF" w:rsidRPr="0056678D" w:rsidRDefault="00B7306B" w:rsidP="0064749E">
      <w:pPr>
        <w:jc w:val="center"/>
      </w:pPr>
      <w:r w:rsidRPr="000B0EDB">
        <w:rPr>
          <w:b/>
          <w:bCs/>
        </w:rPr>
        <w:t>Информаци</w:t>
      </w:r>
      <w:r>
        <w:rPr>
          <w:b/>
          <w:bCs/>
        </w:rPr>
        <w:t>ю,</w:t>
      </w:r>
      <w:r w:rsidRPr="000B0EDB">
        <w:rPr>
          <w:b/>
          <w:bCs/>
        </w:rPr>
        <w:t xml:space="preserve"> </w:t>
      </w:r>
      <w:r>
        <w:rPr>
          <w:b/>
          <w:bCs/>
        </w:rPr>
        <w:t>на каком этапе</w:t>
      </w:r>
      <w:r w:rsidRPr="00BB6CD8">
        <w:rPr>
          <w:b/>
          <w:bCs/>
        </w:rPr>
        <w:t xml:space="preserve"> обработки </w:t>
      </w:r>
      <w:r>
        <w:rPr>
          <w:b/>
          <w:bCs/>
        </w:rPr>
        <w:t>находится заявка</w:t>
      </w:r>
      <w:r w:rsidRPr="00BB6CD8">
        <w:rPr>
          <w:b/>
          <w:bCs/>
        </w:rPr>
        <w:t xml:space="preserve"> на технологическое присоединение к электрическим сетям</w:t>
      </w:r>
      <w:r>
        <w:rPr>
          <w:b/>
          <w:bCs/>
        </w:rPr>
        <w:t xml:space="preserve">, можно получить в личном кабинете </w:t>
      </w:r>
    </w:p>
    <w:p w:rsidR="00424085" w:rsidRDefault="00424085" w:rsidP="0064749E">
      <w:pPr>
        <w:jc w:val="center"/>
        <w:rPr>
          <w:b/>
          <w:i/>
        </w:rPr>
      </w:pPr>
    </w:p>
    <w:p w:rsidR="00424085" w:rsidRDefault="00424085" w:rsidP="0064749E">
      <w:pPr>
        <w:jc w:val="center"/>
        <w:rPr>
          <w:b/>
          <w:i/>
        </w:rPr>
      </w:pPr>
    </w:p>
    <w:p w:rsidR="00F23EEF" w:rsidRDefault="00F23EEF" w:rsidP="0064749E">
      <w:pPr>
        <w:jc w:val="center"/>
        <w:rPr>
          <w:b/>
          <w:i/>
        </w:rPr>
      </w:pPr>
    </w:p>
    <w:p w:rsidR="00424085" w:rsidRDefault="00424085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Default="00B952C2" w:rsidP="00424085">
      <w:pPr>
        <w:jc w:val="center"/>
      </w:pPr>
    </w:p>
    <w:p w:rsidR="00B952C2" w:rsidRPr="0056678D" w:rsidRDefault="00B952C2" w:rsidP="003D19AB"/>
    <w:p w:rsidR="00424085" w:rsidRPr="0056678D" w:rsidRDefault="00424085" w:rsidP="00424085">
      <w:pPr>
        <w:jc w:val="center"/>
      </w:pPr>
    </w:p>
    <w:p w:rsidR="00424085" w:rsidRPr="0056678D" w:rsidRDefault="00424085" w:rsidP="00F40C28"/>
    <w:p w:rsidR="00AD1C58" w:rsidRDefault="00AD1C58" w:rsidP="00F23EEF">
      <w:pPr>
        <w:jc w:val="center"/>
        <w:rPr>
          <w:b/>
          <w:u w:val="single"/>
        </w:rPr>
      </w:pPr>
    </w:p>
    <w:p w:rsidR="00AD1C58" w:rsidRDefault="00AD1C58" w:rsidP="00F23EEF">
      <w:pPr>
        <w:jc w:val="center"/>
        <w:rPr>
          <w:b/>
          <w:u w:val="single"/>
        </w:rPr>
      </w:pPr>
    </w:p>
    <w:sectPr w:rsidR="00AD1C58" w:rsidSect="00B7306B">
      <w:pgSz w:w="16838" w:h="11906" w:orient="landscape"/>
      <w:pgMar w:top="850" w:right="1134" w:bottom="1701" w:left="899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05C" w:rsidRDefault="0096005C">
      <w:r>
        <w:separator/>
      </w:r>
    </w:p>
  </w:endnote>
  <w:endnote w:type="continuationSeparator" w:id="0">
    <w:p w:rsidR="0096005C" w:rsidRDefault="0096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05C" w:rsidRDefault="0096005C">
      <w:r>
        <w:separator/>
      </w:r>
    </w:p>
  </w:footnote>
  <w:footnote w:type="continuationSeparator" w:id="0">
    <w:p w:rsidR="0096005C" w:rsidRDefault="0096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9E"/>
    <w:rsid w:val="00082CEA"/>
    <w:rsid w:val="000B0BDE"/>
    <w:rsid w:val="000B0EDB"/>
    <w:rsid w:val="001E2632"/>
    <w:rsid w:val="00201403"/>
    <w:rsid w:val="00244A94"/>
    <w:rsid w:val="00260A41"/>
    <w:rsid w:val="002A42F7"/>
    <w:rsid w:val="0032556C"/>
    <w:rsid w:val="00343265"/>
    <w:rsid w:val="00391690"/>
    <w:rsid w:val="003D19AB"/>
    <w:rsid w:val="00424085"/>
    <w:rsid w:val="00451531"/>
    <w:rsid w:val="00527E0A"/>
    <w:rsid w:val="0056678D"/>
    <w:rsid w:val="0058728A"/>
    <w:rsid w:val="005D2BAD"/>
    <w:rsid w:val="006302C4"/>
    <w:rsid w:val="0064749E"/>
    <w:rsid w:val="007C469E"/>
    <w:rsid w:val="007E2533"/>
    <w:rsid w:val="00846278"/>
    <w:rsid w:val="008934C2"/>
    <w:rsid w:val="008D2F82"/>
    <w:rsid w:val="008D35F8"/>
    <w:rsid w:val="00923DE8"/>
    <w:rsid w:val="0096005C"/>
    <w:rsid w:val="009722BB"/>
    <w:rsid w:val="009C20D3"/>
    <w:rsid w:val="009F6E96"/>
    <w:rsid w:val="00A03C07"/>
    <w:rsid w:val="00A633E2"/>
    <w:rsid w:val="00AD1C58"/>
    <w:rsid w:val="00B36FCE"/>
    <w:rsid w:val="00B66D84"/>
    <w:rsid w:val="00B7306B"/>
    <w:rsid w:val="00B937BD"/>
    <w:rsid w:val="00B952C2"/>
    <w:rsid w:val="00BB6CD8"/>
    <w:rsid w:val="00C2009F"/>
    <w:rsid w:val="00CA1D0D"/>
    <w:rsid w:val="00CF0370"/>
    <w:rsid w:val="00D0500B"/>
    <w:rsid w:val="00D314B2"/>
    <w:rsid w:val="00D924A5"/>
    <w:rsid w:val="00DB3E50"/>
    <w:rsid w:val="00DF17A3"/>
    <w:rsid w:val="00E56A0D"/>
    <w:rsid w:val="00EC083A"/>
    <w:rsid w:val="00F01CD5"/>
    <w:rsid w:val="00F17189"/>
    <w:rsid w:val="00F23EEF"/>
    <w:rsid w:val="00F40C28"/>
    <w:rsid w:val="00F67769"/>
    <w:rsid w:val="00F80B00"/>
    <w:rsid w:val="00F96F1A"/>
    <w:rsid w:val="00FF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2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2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B36FC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B36F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36FCE"/>
  </w:style>
  <w:style w:type="paragraph" w:customStyle="1" w:styleId="s1">
    <w:name w:val="s_1"/>
    <w:basedOn w:val="a"/>
    <w:rsid w:val="00A633E2"/>
    <w:pPr>
      <w:spacing w:before="100" w:beforeAutospacing="1" w:after="100" w:afterAutospacing="1"/>
    </w:pPr>
  </w:style>
  <w:style w:type="paragraph" w:customStyle="1" w:styleId="ConsPlusNormal">
    <w:name w:val="ConsPlusNormal"/>
    <w:rsid w:val="00A633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B7306B"/>
    <w:rPr>
      <w:sz w:val="24"/>
      <w:szCs w:val="24"/>
    </w:rPr>
  </w:style>
  <w:style w:type="paragraph" w:styleId="a9">
    <w:name w:val="Balloon Text"/>
    <w:basedOn w:val="a"/>
    <w:link w:val="aa"/>
    <w:rsid w:val="00B730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06B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730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1</vt:lpstr>
    </vt:vector>
  </TitlesOfParts>
  <Company>MoBIL GROUP</Company>
  <LinksUpToDate>false</LinksUpToDate>
  <CharactersWithSpaces>9609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1</dc:title>
  <dc:creator>Pozdnjakova</dc:creator>
  <cp:lastModifiedBy>USER</cp:lastModifiedBy>
  <cp:revision>5</cp:revision>
  <dcterms:created xsi:type="dcterms:W3CDTF">2021-06-26T08:17:00Z</dcterms:created>
  <dcterms:modified xsi:type="dcterms:W3CDTF">2021-06-26T08:22:00Z</dcterms:modified>
</cp:coreProperties>
</file>