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D" w:rsidRDefault="0094019D" w:rsidP="007D437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3548" w:rsidRDefault="007D437D" w:rsidP="007D437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B5617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7D437D" w:rsidRPr="00853548" w:rsidRDefault="006B5617" w:rsidP="007D437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853548">
        <w:rPr>
          <w:rFonts w:ascii="Times New Roman" w:hAnsi="Times New Roman"/>
          <w:color w:val="auto"/>
          <w:sz w:val="24"/>
          <w:szCs w:val="24"/>
          <w:u w:val="single"/>
        </w:rPr>
        <w:t>ОО</w:t>
      </w:r>
      <w:r w:rsidR="0094558F" w:rsidRPr="00853548">
        <w:rPr>
          <w:rFonts w:ascii="Times New Roman" w:hAnsi="Times New Roman"/>
          <w:color w:val="auto"/>
          <w:sz w:val="24"/>
          <w:szCs w:val="24"/>
          <w:u w:val="single"/>
        </w:rPr>
        <w:t>О</w:t>
      </w:r>
      <w:r w:rsidR="007D437D" w:rsidRPr="00853548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853548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853548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853548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7D437D" w:rsidRPr="00853548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67450A" w:rsidRPr="006B5617" w:rsidRDefault="0067450A" w:rsidP="0067450A">
      <w:pPr>
        <w:spacing w:after="120"/>
        <w:ind w:left="8222"/>
        <w:rPr>
          <w:rFonts w:ascii="Times New Roman" w:hAnsi="Times New Roman"/>
          <w:sz w:val="24"/>
          <w:szCs w:val="24"/>
        </w:rPr>
      </w:pPr>
    </w:p>
    <w:p w:rsidR="00806C78" w:rsidRPr="006B5617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СОСТАВЛЕНИЕ АКТОВ СОГЛАСОВАНИЯ ТЕХНОЛОГИЧЕСКОЙ И (ИЛИ) АВАРИЙНОЙ БРОНИ</w:t>
      </w:r>
    </w:p>
    <w:p w:rsidR="000653F9" w:rsidRPr="006B5617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B5617" w:rsidRDefault="008C2E25" w:rsidP="0067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6B5617">
        <w:rPr>
          <w:rFonts w:ascii="Times New Roman" w:hAnsi="Times New Roman"/>
          <w:b/>
          <w:sz w:val="24"/>
          <w:szCs w:val="24"/>
        </w:rPr>
        <w:t xml:space="preserve">: </w:t>
      </w:r>
      <w:r w:rsidRPr="006B5617">
        <w:rPr>
          <w:rFonts w:ascii="Times New Roman" w:hAnsi="Times New Roman"/>
          <w:sz w:val="24"/>
          <w:szCs w:val="24"/>
        </w:rPr>
        <w:t>Ю</w:t>
      </w:r>
      <w:r w:rsidR="00584BD8" w:rsidRPr="006B5617">
        <w:rPr>
          <w:rFonts w:ascii="Times New Roman" w:hAnsi="Times New Roman"/>
          <w:sz w:val="24"/>
          <w:szCs w:val="24"/>
        </w:rPr>
        <w:t xml:space="preserve">ридические и </w:t>
      </w:r>
      <w:r w:rsidR="00EA53BE" w:rsidRPr="006B5617">
        <w:rPr>
          <w:rFonts w:ascii="Times New Roman" w:hAnsi="Times New Roman"/>
          <w:sz w:val="24"/>
          <w:szCs w:val="24"/>
        </w:rPr>
        <w:t xml:space="preserve">физические лица, </w:t>
      </w:r>
      <w:r w:rsidR="00584BD8" w:rsidRPr="006B5617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="0067450A" w:rsidRPr="006B5617">
        <w:rPr>
          <w:rFonts w:ascii="Times New Roman" w:hAnsi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6B5617" w:rsidRPr="006B5617">
        <w:rPr>
          <w:rFonts w:ascii="Times New Roman" w:hAnsi="Times New Roman"/>
        </w:rPr>
        <w:t>ООО «</w:t>
      </w:r>
      <w:proofErr w:type="spellStart"/>
      <w:r w:rsidR="006B5617" w:rsidRPr="006B5617">
        <w:rPr>
          <w:rFonts w:ascii="Times New Roman" w:hAnsi="Times New Roman"/>
        </w:rPr>
        <w:t>ЧэСК</w:t>
      </w:r>
      <w:proofErr w:type="spellEnd"/>
      <w:r w:rsidR="006B5617" w:rsidRPr="006B5617">
        <w:rPr>
          <w:rFonts w:ascii="Times New Roman" w:hAnsi="Times New Roman"/>
        </w:rPr>
        <w:t xml:space="preserve">» </w:t>
      </w:r>
      <w:r w:rsidR="0067450A" w:rsidRPr="006B5617">
        <w:rPr>
          <w:rFonts w:ascii="Times New Roman" w:hAnsi="Times New Roman"/>
          <w:sz w:val="24"/>
          <w:szCs w:val="24"/>
        </w:rPr>
        <w:t>в установленном порядке.</w:t>
      </w:r>
    </w:p>
    <w:p w:rsidR="005B627E" w:rsidRPr="006B5617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1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B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617">
        <w:rPr>
          <w:rFonts w:ascii="Times New Roman" w:hAnsi="Times New Roman" w:cs="Times New Roman"/>
          <w:sz w:val="24"/>
          <w:szCs w:val="24"/>
        </w:rPr>
        <w:t>П</w:t>
      </w:r>
      <w:r w:rsidR="00584BD8" w:rsidRPr="006B561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B5617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6B5617">
        <w:rPr>
          <w:rFonts w:ascii="Times New Roman" w:hAnsi="Times New Roman"/>
          <w:sz w:val="24"/>
          <w:szCs w:val="24"/>
        </w:rPr>
        <w:t xml:space="preserve"> </w:t>
      </w:r>
      <w:r w:rsidR="00806C78" w:rsidRPr="006B5617">
        <w:rPr>
          <w:rFonts w:ascii="Times New Roman" w:hAnsi="Times New Roman"/>
          <w:sz w:val="24"/>
          <w:szCs w:val="24"/>
        </w:rPr>
        <w:t xml:space="preserve">технологическое присоединение к электрическим сетям </w:t>
      </w:r>
      <w:r w:rsidR="006B5617" w:rsidRPr="006B5617">
        <w:rPr>
          <w:rFonts w:ascii="Times New Roman" w:hAnsi="Times New Roman"/>
        </w:rPr>
        <w:t>ООО «</w:t>
      </w:r>
      <w:proofErr w:type="spellStart"/>
      <w:r w:rsidR="006B5617" w:rsidRPr="006B5617">
        <w:rPr>
          <w:rFonts w:ascii="Times New Roman" w:hAnsi="Times New Roman"/>
        </w:rPr>
        <w:t>ЧэСК</w:t>
      </w:r>
      <w:proofErr w:type="spellEnd"/>
      <w:r w:rsidR="006B5617" w:rsidRPr="006B5617">
        <w:rPr>
          <w:rFonts w:ascii="Times New Roman" w:hAnsi="Times New Roman"/>
        </w:rPr>
        <w:t>»</w:t>
      </w:r>
      <w:r w:rsidR="00806C78" w:rsidRPr="006B5617">
        <w:rPr>
          <w:rFonts w:ascii="Times New Roman" w:hAnsi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B5617">
        <w:rPr>
          <w:rFonts w:ascii="Times New Roman" w:hAnsi="Times New Roman"/>
          <w:sz w:val="24"/>
          <w:szCs w:val="24"/>
        </w:rPr>
        <w:t xml:space="preserve">. </w:t>
      </w:r>
    </w:p>
    <w:p w:rsidR="008C2E25" w:rsidRPr="006B5617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 w:rsidRPr="006B5617">
        <w:rPr>
          <w:rFonts w:ascii="Times New Roman" w:hAnsi="Times New Roman"/>
          <w:sz w:val="24"/>
          <w:szCs w:val="24"/>
        </w:rPr>
        <w:t xml:space="preserve"> </w:t>
      </w:r>
      <w:r w:rsidR="00664ED5" w:rsidRPr="006B5617">
        <w:rPr>
          <w:rFonts w:ascii="Times New Roman" w:hAnsi="Times New Roman"/>
          <w:sz w:val="24"/>
          <w:szCs w:val="24"/>
        </w:rPr>
        <w:t>акт согласования технологической и (или) аварийной брони</w:t>
      </w:r>
      <w:r w:rsidRPr="006B5617">
        <w:rPr>
          <w:rFonts w:ascii="Times New Roman" w:hAnsi="Times New Roman"/>
          <w:sz w:val="24"/>
          <w:szCs w:val="24"/>
        </w:rPr>
        <w:t>.</w:t>
      </w:r>
    </w:p>
    <w:p w:rsidR="000825B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ОБЩИЙ СРОК ОКАЗАНИЯ УСЛУГИ (ПРОЦЕССА): 10 рабочих дней</w:t>
      </w:r>
      <w:r w:rsidRPr="006B5617">
        <w:rPr>
          <w:rFonts w:ascii="Times New Roman" w:hAnsi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853548" w:rsidRPr="006B5617" w:rsidRDefault="00853548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6B5617" w:rsidRDefault="008C2E25" w:rsidP="0067450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B5617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B5617" w:rsidTr="006B5617">
        <w:trPr>
          <w:tblHeader/>
        </w:trPr>
        <w:tc>
          <w:tcPr>
            <w:tcW w:w="167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19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CA183B" w:rsidRPr="006B5617" w:rsidTr="006B5617">
        <w:tc>
          <w:tcPr>
            <w:tcW w:w="167" w:type="pct"/>
            <w:shd w:val="clear" w:color="auto" w:fill="auto"/>
          </w:tcPr>
          <w:p w:rsidR="00CA183B" w:rsidRPr="006B5617" w:rsidRDefault="00CA183B" w:rsidP="006B1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CA183B" w:rsidRPr="006B5617" w:rsidRDefault="00664ED5" w:rsidP="006B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shd w:val="clear" w:color="auto" w:fill="auto"/>
          </w:tcPr>
          <w:p w:rsidR="00CA183B" w:rsidRPr="006B5617" w:rsidRDefault="00CA183B" w:rsidP="006B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CA183B" w:rsidRPr="006B5617" w:rsidRDefault="00664ED5" w:rsidP="006B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B5617">
              <w:rPr>
                <w:rFonts w:ascii="Times New Roman" w:hAnsi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shd w:val="clear" w:color="auto" w:fill="auto"/>
          </w:tcPr>
          <w:p w:rsidR="00CA183B" w:rsidRPr="006B5617" w:rsidRDefault="00664ED5" w:rsidP="006B11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tcW w:w="616" w:type="pct"/>
            <w:shd w:val="clear" w:color="auto" w:fill="auto"/>
          </w:tcPr>
          <w:p w:rsidR="00CA183B" w:rsidRPr="006B5617" w:rsidRDefault="00664ED5" w:rsidP="006B1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shd w:val="clear" w:color="auto" w:fill="auto"/>
          </w:tcPr>
          <w:p w:rsidR="00CA183B" w:rsidRPr="006B5617" w:rsidRDefault="00CA183B" w:rsidP="00842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Пункт </w:t>
            </w:r>
            <w:r w:rsidR="00664ED5" w:rsidRPr="006B5617">
              <w:rPr>
                <w:rFonts w:ascii="Times New Roman" w:eastAsia="Times New Roman" w:hAnsi="Times New Roman"/>
                <w:lang w:eastAsia="ru-RU"/>
              </w:rPr>
              <w:t>31(4)</w:t>
            </w:r>
            <w:r w:rsidR="00842AC5" w:rsidRPr="006B5617">
              <w:t xml:space="preserve">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="00842AC5" w:rsidRPr="006B5617">
              <w:rPr>
                <w:rStyle w:val="ae"/>
                <w:rFonts w:ascii="Times New Roman" w:eastAsia="Times New Roman" w:hAnsi="Times New Roman"/>
                <w:vertAlign w:val="baseline"/>
                <w:lang w:eastAsia="ru-RU"/>
              </w:rPr>
              <w:t xml:space="preserve"> </w:t>
            </w:r>
            <w:r w:rsidR="008D2E8D" w:rsidRPr="006B5617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8D2E8D" w:rsidRPr="006B5617" w:rsidTr="006B5617">
        <w:trPr>
          <w:trHeight w:val="86"/>
        </w:trPr>
        <w:tc>
          <w:tcPr>
            <w:tcW w:w="167" w:type="pct"/>
            <w:shd w:val="clear" w:color="auto" w:fill="auto"/>
          </w:tcPr>
          <w:p w:rsidR="008D2E8D" w:rsidRPr="006B5617" w:rsidRDefault="008D2E8D" w:rsidP="00DB1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8D2E8D" w:rsidRPr="006B5617" w:rsidRDefault="00664ED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Направление </w:t>
            </w: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потребителем проекта Акта в </w:t>
            </w:r>
            <w:r w:rsidR="006B5617" w:rsidRPr="006B5617">
              <w:rPr>
                <w:rFonts w:ascii="Times New Roman" w:hAnsi="Times New Roman"/>
              </w:rPr>
              <w:t>ООО «</w:t>
            </w:r>
            <w:proofErr w:type="spellStart"/>
            <w:r w:rsidR="006B5617" w:rsidRPr="006B5617">
              <w:rPr>
                <w:rFonts w:ascii="Times New Roman" w:hAnsi="Times New Roman"/>
              </w:rPr>
              <w:t>ЧэСК</w:t>
            </w:r>
            <w:proofErr w:type="spellEnd"/>
            <w:r w:rsidR="006B5617" w:rsidRPr="006B5617">
              <w:rPr>
                <w:rFonts w:ascii="Times New Roman" w:hAnsi="Times New Roman"/>
              </w:rPr>
              <w:t>»</w:t>
            </w:r>
          </w:p>
        </w:tc>
        <w:tc>
          <w:tcPr>
            <w:tcW w:w="908" w:type="pct"/>
            <w:shd w:val="clear" w:color="auto" w:fill="auto"/>
          </w:tcPr>
          <w:p w:rsidR="008D2E8D" w:rsidRPr="006B5617" w:rsidRDefault="008D2E8D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8D2E8D" w:rsidRPr="006B5617" w:rsidRDefault="00664ED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t xml:space="preserve">Потребитель направляет </w:t>
            </w:r>
            <w:r w:rsidRPr="006B5617">
              <w:rPr>
                <w:rFonts w:ascii="Times New Roman" w:hAnsi="Times New Roman"/>
              </w:rPr>
              <w:lastRenderedPageBreak/>
              <w:t xml:space="preserve">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6B5617" w:rsidRPr="006B5617">
              <w:rPr>
                <w:rFonts w:ascii="Times New Roman" w:hAnsi="Times New Roman"/>
              </w:rPr>
              <w:t>ООО «</w:t>
            </w:r>
            <w:proofErr w:type="spellStart"/>
            <w:r w:rsidR="006B5617" w:rsidRPr="006B5617">
              <w:rPr>
                <w:rFonts w:ascii="Times New Roman" w:hAnsi="Times New Roman"/>
              </w:rPr>
              <w:t>ЧэСК</w:t>
            </w:r>
            <w:proofErr w:type="spellEnd"/>
            <w:r w:rsidR="006B5617" w:rsidRPr="006B5617">
              <w:rPr>
                <w:rFonts w:ascii="Times New Roman" w:hAnsi="Times New Roman"/>
              </w:rPr>
              <w:t>»</w:t>
            </w:r>
          </w:p>
        </w:tc>
        <w:tc>
          <w:tcPr>
            <w:tcW w:w="791" w:type="pct"/>
            <w:shd w:val="clear" w:color="auto" w:fill="auto"/>
          </w:tcPr>
          <w:p w:rsidR="008D2E8D" w:rsidRPr="006B5617" w:rsidRDefault="00B564E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Письменная форма </w:t>
            </w: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>проекта Акта, направляется с</w:t>
            </w:r>
            <w:r w:rsidR="00664ED5" w:rsidRPr="006B5617">
              <w:rPr>
                <w:rFonts w:ascii="Times New Roman" w:eastAsia="Times New Roman" w:hAnsi="Times New Roman"/>
                <w:lang w:eastAsia="ru-RU"/>
              </w:rPr>
              <w:t>пособом</w:t>
            </w:r>
            <w:r w:rsidR="00664ED5" w:rsidRPr="006B5617">
              <w:rPr>
                <w:rFonts w:ascii="Times New Roman" w:hAnsi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tcW w:w="616" w:type="pct"/>
            <w:shd w:val="clear" w:color="auto" w:fill="auto"/>
          </w:tcPr>
          <w:p w:rsidR="008D2E8D" w:rsidRPr="006B5617" w:rsidRDefault="00664ED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  <w:shd w:val="clear" w:color="auto" w:fill="auto"/>
          </w:tcPr>
          <w:p w:rsidR="008D2E8D" w:rsidRPr="006B5617" w:rsidRDefault="00664ED5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Пункт 31(4)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 xml:space="preserve">Правил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>недискриминационного доступа к услугам по передаче электрической энергии и оказания этих услуг</w:t>
            </w:r>
          </w:p>
        </w:tc>
      </w:tr>
      <w:tr w:rsidR="008D2E8D" w:rsidRPr="006B5617" w:rsidTr="006B5617">
        <w:trPr>
          <w:trHeight w:val="695"/>
        </w:trPr>
        <w:tc>
          <w:tcPr>
            <w:tcW w:w="167" w:type="pct"/>
            <w:shd w:val="clear" w:color="auto" w:fill="auto"/>
          </w:tcPr>
          <w:p w:rsidR="008D2E8D" w:rsidRPr="006B5617" w:rsidRDefault="008D2E8D" w:rsidP="00DB1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shd w:val="clear" w:color="auto" w:fill="auto"/>
          </w:tcPr>
          <w:p w:rsidR="008D2E8D" w:rsidRPr="006B5617" w:rsidRDefault="00664ED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Рассмотрение </w:t>
            </w:r>
            <w:r w:rsidR="006B5617" w:rsidRPr="006B5617">
              <w:rPr>
                <w:rFonts w:ascii="Times New Roman" w:hAnsi="Times New Roman"/>
              </w:rPr>
              <w:t>ООО «</w:t>
            </w:r>
            <w:proofErr w:type="spellStart"/>
            <w:r w:rsidR="006B5617" w:rsidRPr="006B5617">
              <w:rPr>
                <w:rFonts w:ascii="Times New Roman" w:hAnsi="Times New Roman"/>
              </w:rPr>
              <w:t>ЧэСК</w:t>
            </w:r>
            <w:proofErr w:type="spellEnd"/>
            <w:r w:rsidR="006B5617" w:rsidRPr="006B5617">
              <w:rPr>
                <w:rFonts w:ascii="Times New Roman" w:hAnsi="Times New Roman"/>
              </w:rPr>
              <w:t xml:space="preserve">» </w:t>
            </w: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проекта Акта  </w:t>
            </w:r>
          </w:p>
        </w:tc>
        <w:tc>
          <w:tcPr>
            <w:tcW w:w="908" w:type="pct"/>
            <w:shd w:val="clear" w:color="auto" w:fill="auto"/>
          </w:tcPr>
          <w:p w:rsidR="008D2E8D" w:rsidRPr="006B5617" w:rsidRDefault="008D2E8D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B564E5" w:rsidRPr="006B5617" w:rsidRDefault="00B564E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  <w:shd w:val="clear" w:color="auto" w:fill="auto"/>
          </w:tcPr>
          <w:p w:rsidR="008D2E8D" w:rsidRPr="006B5617" w:rsidRDefault="008D2E8D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8D2E8D" w:rsidRPr="006B5617" w:rsidRDefault="00FC139B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  <w:shd w:val="clear" w:color="auto" w:fill="auto"/>
          </w:tcPr>
          <w:p w:rsidR="008D2E8D" w:rsidRPr="006B5617" w:rsidRDefault="00FC139B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Пункт 31(4)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>Правил недискриминационного доступа к услугам по передаче электрической энергии и оказания этих услуг</w:t>
            </w:r>
          </w:p>
        </w:tc>
      </w:tr>
      <w:tr w:rsidR="00B564E5" w:rsidRPr="006B5617" w:rsidTr="006B5617">
        <w:trPr>
          <w:trHeight w:val="695"/>
        </w:trPr>
        <w:tc>
          <w:tcPr>
            <w:tcW w:w="167" w:type="pct"/>
            <w:shd w:val="clear" w:color="auto" w:fill="auto"/>
          </w:tcPr>
          <w:p w:rsidR="00B564E5" w:rsidRPr="006B5617" w:rsidRDefault="00E70F7F" w:rsidP="00DB1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B564E5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t xml:space="preserve">Проведение  осмотра (обследования) </w:t>
            </w:r>
            <w:r w:rsidRPr="006B5617">
              <w:rPr>
                <w:rFonts w:ascii="Times New Roman" w:hAnsi="Times New Roman"/>
              </w:rPr>
              <w:lastRenderedPageBreak/>
              <w:t>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  <w:shd w:val="clear" w:color="auto" w:fill="auto"/>
          </w:tcPr>
          <w:p w:rsidR="00B564E5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случае необходимости </w:t>
            </w:r>
            <w:r w:rsidRPr="006B5617">
              <w:rPr>
                <w:rFonts w:ascii="Times New Roman" w:hAnsi="Times New Roman"/>
              </w:rPr>
              <w:t xml:space="preserve">сетевая организация вправе осуществить </w:t>
            </w:r>
            <w:r w:rsidRPr="006B5617">
              <w:rPr>
                <w:rFonts w:ascii="Times New Roman" w:hAnsi="Times New Roman"/>
              </w:rPr>
              <w:lastRenderedPageBreak/>
              <w:t>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58" w:type="pct"/>
            <w:shd w:val="clear" w:color="auto" w:fill="auto"/>
          </w:tcPr>
          <w:p w:rsidR="00B564E5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lastRenderedPageBreak/>
              <w:t xml:space="preserve">Проведение </w:t>
            </w:r>
            <w:r w:rsidR="00B564E5" w:rsidRPr="006B5617">
              <w:rPr>
                <w:rFonts w:ascii="Times New Roman" w:hAnsi="Times New Roman"/>
              </w:rPr>
              <w:t>осмотр</w:t>
            </w:r>
            <w:r w:rsidRPr="006B5617">
              <w:rPr>
                <w:rFonts w:ascii="Times New Roman" w:hAnsi="Times New Roman"/>
              </w:rPr>
              <w:t>а</w:t>
            </w:r>
            <w:r w:rsidR="00B564E5" w:rsidRPr="006B5617">
              <w:rPr>
                <w:rFonts w:ascii="Times New Roman" w:hAnsi="Times New Roman"/>
              </w:rPr>
              <w:t xml:space="preserve"> (обследовани</w:t>
            </w:r>
            <w:r w:rsidRPr="006B5617">
              <w:rPr>
                <w:rFonts w:ascii="Times New Roman" w:hAnsi="Times New Roman"/>
              </w:rPr>
              <w:t>я</w:t>
            </w:r>
            <w:r w:rsidR="00B564E5" w:rsidRPr="006B5617">
              <w:rPr>
                <w:rFonts w:ascii="Times New Roman" w:hAnsi="Times New Roman"/>
              </w:rPr>
              <w:t xml:space="preserve">) энергопринимающих </w:t>
            </w:r>
            <w:r w:rsidR="00B564E5" w:rsidRPr="006B5617">
              <w:rPr>
                <w:rFonts w:ascii="Times New Roman" w:hAnsi="Times New Roman"/>
              </w:rPr>
              <w:lastRenderedPageBreak/>
              <w:t xml:space="preserve">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="00B564E5" w:rsidRPr="006B5617">
                <w:rPr>
                  <w:rFonts w:ascii="Times New Roman" w:hAnsi="Times New Roman"/>
                </w:rPr>
                <w:t>правилами</w:t>
              </w:r>
            </w:hyperlink>
            <w:r w:rsidR="00B564E5" w:rsidRPr="006B5617">
              <w:rPr>
                <w:rFonts w:ascii="Times New Roman" w:hAnsi="Times New Roman"/>
              </w:rPr>
              <w:t xml:space="preserve"> разработки и применения </w:t>
            </w:r>
            <w:proofErr w:type="gramStart"/>
            <w:r w:rsidR="00B564E5" w:rsidRPr="006B5617">
              <w:rPr>
                <w:rFonts w:ascii="Times New Roman" w:hAnsi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6B5617">
              <w:rPr>
                <w:rFonts w:ascii="Times New Roman" w:hAnsi="Times New Roman"/>
              </w:rPr>
              <w:t xml:space="preserve"> и использования </w:t>
            </w:r>
            <w:r w:rsidRPr="006B5617">
              <w:rPr>
                <w:rFonts w:ascii="Times New Roman" w:hAnsi="Times New Roman"/>
              </w:rPr>
              <w:t>противоаварийной автоматики</w:t>
            </w:r>
          </w:p>
        </w:tc>
        <w:tc>
          <w:tcPr>
            <w:tcW w:w="791" w:type="pct"/>
            <w:shd w:val="clear" w:color="auto" w:fill="auto"/>
          </w:tcPr>
          <w:p w:rsidR="00B564E5" w:rsidRPr="006B5617" w:rsidRDefault="00B564E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70F7F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t xml:space="preserve">Срок рассмотрения </w:t>
            </w:r>
            <w:r w:rsidR="008C64E4" w:rsidRPr="006B5617">
              <w:rPr>
                <w:rFonts w:ascii="Times New Roman" w:hAnsi="Times New Roman"/>
              </w:rPr>
              <w:t xml:space="preserve">Акта при </w:t>
            </w:r>
            <w:r w:rsidR="008C64E4" w:rsidRPr="006B5617">
              <w:rPr>
                <w:rFonts w:ascii="Times New Roman" w:hAnsi="Times New Roman"/>
              </w:rPr>
              <w:lastRenderedPageBreak/>
              <w:t xml:space="preserve">проведении осмотра </w:t>
            </w:r>
            <w:r w:rsidRPr="006B5617">
              <w:rPr>
                <w:rFonts w:ascii="Times New Roman" w:hAnsi="Times New Roman"/>
              </w:rPr>
              <w:t>может быть продлен, но не более чем на 10 рабочих дней</w:t>
            </w:r>
          </w:p>
          <w:p w:rsidR="00B564E5" w:rsidRPr="006B5617" w:rsidRDefault="00B564E5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564E5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Пункт 31(4)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 xml:space="preserve">Правил недискриминационного доступа к услугам по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>передаче электрической энергии и оказания этих услуг</w:t>
            </w:r>
            <w:r w:rsidRPr="006B5617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70F7F" w:rsidRPr="006B5617" w:rsidRDefault="00E70F7F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B5617" w:rsidTr="006B5617">
        <w:trPr>
          <w:trHeight w:val="695"/>
        </w:trPr>
        <w:tc>
          <w:tcPr>
            <w:tcW w:w="167" w:type="pct"/>
            <w:shd w:val="clear" w:color="auto" w:fill="auto"/>
          </w:tcPr>
          <w:p w:rsidR="008C64E4" w:rsidRPr="006B5617" w:rsidRDefault="008C64E4" w:rsidP="00DB1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shd w:val="clear" w:color="auto" w:fill="auto"/>
          </w:tcPr>
          <w:p w:rsidR="008C64E4" w:rsidRPr="006B5617" w:rsidRDefault="008C64E4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t xml:space="preserve">Направление </w:t>
            </w:r>
            <w:r w:rsidR="001533DF" w:rsidRPr="006B5617">
              <w:rPr>
                <w:rFonts w:ascii="Times New Roman" w:hAnsi="Times New Roman"/>
              </w:rPr>
              <w:t xml:space="preserve">потребителю </w:t>
            </w:r>
            <w:r w:rsidRPr="006B5617">
              <w:rPr>
                <w:rFonts w:ascii="Times New Roman" w:hAnsi="Times New Roman"/>
              </w:rPr>
              <w:t xml:space="preserve">подписанного Акта </w:t>
            </w:r>
            <w:r w:rsidR="00EC6F80" w:rsidRPr="006B5617">
              <w:rPr>
                <w:rFonts w:ascii="Times New Roman" w:hAnsi="Times New Roman"/>
              </w:rPr>
              <w:t xml:space="preserve">согласования </w:t>
            </w:r>
            <w:r w:rsidRPr="006B5617">
              <w:rPr>
                <w:rFonts w:ascii="Times New Roman" w:hAnsi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  <w:shd w:val="clear" w:color="auto" w:fill="auto"/>
          </w:tcPr>
          <w:p w:rsidR="008C64E4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tcW w:w="958" w:type="pct"/>
            <w:shd w:val="clear" w:color="auto" w:fill="auto"/>
          </w:tcPr>
          <w:p w:rsidR="008C64E4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  <w:shd w:val="clear" w:color="auto" w:fill="auto"/>
          </w:tcPr>
          <w:p w:rsidR="008C64E4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B5617">
              <w:rPr>
                <w:rFonts w:ascii="Times New Roman" w:hAnsi="Times New Roman"/>
              </w:rPr>
              <w:t xml:space="preserve">, позволяющим подтвердить факт получения </w:t>
            </w:r>
          </w:p>
        </w:tc>
        <w:tc>
          <w:tcPr>
            <w:tcW w:w="616" w:type="pct"/>
            <w:shd w:val="clear" w:color="auto" w:fill="auto"/>
          </w:tcPr>
          <w:p w:rsidR="008C64E4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617">
              <w:rPr>
                <w:rFonts w:ascii="Times New Roman" w:hAnsi="Times New Roman"/>
              </w:rPr>
              <w:t>Не позднее 10 рабочих дней со дня получения проекта указанного акта</w:t>
            </w:r>
            <w:r w:rsidR="001533DF" w:rsidRPr="006B5617">
              <w:rPr>
                <w:rFonts w:ascii="Times New Roman" w:hAnsi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shd w:val="clear" w:color="auto" w:fill="auto"/>
          </w:tcPr>
          <w:p w:rsidR="008C64E4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t xml:space="preserve">Пункт 31(4)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>Правил недискриминационного доступа к услугам по передаче электрической энергии и оказания этих услуг</w:t>
            </w:r>
          </w:p>
        </w:tc>
      </w:tr>
      <w:tr w:rsidR="00BE7298" w:rsidRPr="006B5617" w:rsidTr="006B5617">
        <w:trPr>
          <w:trHeight w:val="695"/>
        </w:trPr>
        <w:tc>
          <w:tcPr>
            <w:tcW w:w="167" w:type="pct"/>
            <w:shd w:val="clear" w:color="auto" w:fill="auto"/>
          </w:tcPr>
          <w:p w:rsidR="00BE7298" w:rsidRPr="006B5617" w:rsidRDefault="001533DF" w:rsidP="00DB1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40" w:type="pct"/>
            <w:shd w:val="clear" w:color="auto" w:fill="auto"/>
          </w:tcPr>
          <w:p w:rsidR="00BE7298" w:rsidRPr="006B5617" w:rsidRDefault="001533D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t>Направление потребителю подписанного  А</w:t>
            </w:r>
            <w:r w:rsidR="008C64E4" w:rsidRPr="006B5617">
              <w:rPr>
                <w:rFonts w:ascii="Times New Roman" w:hAnsi="Times New Roman"/>
              </w:rPr>
              <w:t>кта с замечаниями</w:t>
            </w:r>
            <w:r w:rsidRPr="006B5617">
              <w:rPr>
                <w:rFonts w:ascii="Times New Roman" w:hAnsi="Times New Roman"/>
              </w:rPr>
              <w:t xml:space="preserve"> сетевой </w:t>
            </w:r>
            <w:r w:rsidRPr="006B5617">
              <w:rPr>
                <w:rFonts w:ascii="Times New Roman" w:hAnsi="Times New Roman"/>
              </w:rPr>
              <w:lastRenderedPageBreak/>
              <w:t>организацией</w:t>
            </w:r>
          </w:p>
        </w:tc>
        <w:tc>
          <w:tcPr>
            <w:tcW w:w="908" w:type="pct"/>
            <w:shd w:val="clear" w:color="auto" w:fill="auto"/>
          </w:tcPr>
          <w:p w:rsidR="00BE7298" w:rsidRPr="006B5617" w:rsidRDefault="008C64E4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lastRenderedPageBreak/>
              <w:t xml:space="preserve">В случае несогласия сетевой организации с представленным заявителем проектом </w:t>
            </w:r>
            <w:r w:rsidR="00EC6F80" w:rsidRPr="006B5617">
              <w:rPr>
                <w:rFonts w:ascii="Times New Roman" w:hAnsi="Times New Roman"/>
              </w:rPr>
              <w:t>А</w:t>
            </w:r>
            <w:r w:rsidRPr="006B5617">
              <w:rPr>
                <w:rFonts w:ascii="Times New Roman" w:hAnsi="Times New Roman"/>
              </w:rPr>
              <w:t xml:space="preserve">кта согласования технологической и (или) </w:t>
            </w:r>
            <w:r w:rsidRPr="006B5617">
              <w:rPr>
                <w:rFonts w:ascii="Times New Roman" w:hAnsi="Times New Roman"/>
              </w:rPr>
              <w:lastRenderedPageBreak/>
              <w:t>аварийной брони</w:t>
            </w:r>
          </w:p>
        </w:tc>
        <w:tc>
          <w:tcPr>
            <w:tcW w:w="958" w:type="pct"/>
            <w:shd w:val="clear" w:color="auto" w:fill="auto"/>
          </w:tcPr>
          <w:p w:rsidR="00BE7298" w:rsidRPr="006B5617" w:rsidRDefault="00EC6F80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lastRenderedPageBreak/>
              <w:t xml:space="preserve">В случае если акт согласования технологической и (или) аварийной брони подписан сетевой организацией с </w:t>
            </w:r>
            <w:r w:rsidRPr="006B5617">
              <w:rPr>
                <w:rFonts w:ascii="Times New Roman" w:hAnsi="Times New Roman"/>
              </w:rPr>
              <w:lastRenderedPageBreak/>
              <w:t>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B5617">
              <w:rPr>
                <w:rFonts w:ascii="Times New Roman" w:hAnsi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  <w:shd w:val="clear" w:color="auto" w:fill="auto"/>
          </w:tcPr>
          <w:p w:rsidR="00BE7298" w:rsidRPr="006B5617" w:rsidRDefault="001533D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B5617">
              <w:rPr>
                <w:rFonts w:ascii="Times New Roman" w:hAnsi="Times New Roman"/>
              </w:rPr>
              <w:t xml:space="preserve">, </w:t>
            </w:r>
            <w:r w:rsidRPr="006B5617">
              <w:rPr>
                <w:rFonts w:ascii="Times New Roman" w:hAnsi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:rsidR="00BE7298" w:rsidRPr="006B5617" w:rsidRDefault="001533DF" w:rsidP="00DB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hAnsi="Times New Roman"/>
              </w:rPr>
              <w:lastRenderedPageBreak/>
              <w:t xml:space="preserve">Не позднее 10 рабочих дней со дня получения проекта указанного акта. Срок </w:t>
            </w:r>
            <w:r w:rsidRPr="006B5617">
              <w:rPr>
                <w:rFonts w:ascii="Times New Roman" w:hAnsi="Times New Roman"/>
              </w:rPr>
              <w:lastRenderedPageBreak/>
              <w:t>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shd w:val="clear" w:color="auto" w:fill="auto"/>
          </w:tcPr>
          <w:p w:rsidR="00BE7298" w:rsidRPr="006B5617" w:rsidRDefault="001533DF" w:rsidP="00DB1C0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6B56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Пункт 31(4) </w:t>
            </w:r>
            <w:r w:rsidR="00842AC5" w:rsidRPr="006B5617">
              <w:rPr>
                <w:rFonts w:ascii="Times New Roman" w:eastAsia="Times New Roman" w:hAnsi="Times New Roman"/>
                <w:lang w:eastAsia="ru-RU"/>
              </w:rPr>
              <w:t>Правил недискриминационного доступа к услугам по передаче электрической энергии и оказания этих услуг</w:t>
            </w:r>
          </w:p>
        </w:tc>
      </w:tr>
    </w:tbl>
    <w:p w:rsidR="00CA183B" w:rsidRPr="006B5617" w:rsidRDefault="00CA183B" w:rsidP="0067450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53548" w:rsidRDefault="00853548" w:rsidP="00853548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853548" w:rsidRDefault="00853548" w:rsidP="00853548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853548" w:rsidRDefault="00853548" w:rsidP="00853548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3A035D" w:rsidRPr="006B5617" w:rsidRDefault="003A035D" w:rsidP="00DB07A7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sz w:val="24"/>
          <w:szCs w:val="24"/>
        </w:rPr>
      </w:pPr>
    </w:p>
    <w:sectPr w:rsidR="003A035D" w:rsidRPr="006B561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7A" w:rsidRDefault="00BF0C7A" w:rsidP="00DC7CA8">
      <w:pPr>
        <w:spacing w:after="0" w:line="240" w:lineRule="auto"/>
      </w:pPr>
      <w:r>
        <w:separator/>
      </w:r>
    </w:p>
  </w:endnote>
  <w:endnote w:type="continuationSeparator" w:id="0">
    <w:p w:rsidR="00BF0C7A" w:rsidRDefault="00BF0C7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7A" w:rsidRDefault="00BF0C7A" w:rsidP="00DC7CA8">
      <w:pPr>
        <w:spacing w:after="0" w:line="240" w:lineRule="auto"/>
      </w:pPr>
      <w:r>
        <w:separator/>
      </w:r>
    </w:p>
  </w:footnote>
  <w:footnote w:type="continuationSeparator" w:id="0">
    <w:p w:rsidR="00BF0C7A" w:rsidRDefault="00BF0C7A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842AC5" w:rsidRPr="00842AC5">
        <w:rPr>
          <w:rFonts w:ascii="Times New Roman" w:eastAsia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53F9"/>
    <w:rsid w:val="0007528D"/>
    <w:rsid w:val="000825BA"/>
    <w:rsid w:val="000A458C"/>
    <w:rsid w:val="000D0D64"/>
    <w:rsid w:val="000E710C"/>
    <w:rsid w:val="001452AF"/>
    <w:rsid w:val="001533DF"/>
    <w:rsid w:val="00166D9F"/>
    <w:rsid w:val="00182892"/>
    <w:rsid w:val="00187BF5"/>
    <w:rsid w:val="0019014D"/>
    <w:rsid w:val="001A603B"/>
    <w:rsid w:val="001D45A0"/>
    <w:rsid w:val="00206CD3"/>
    <w:rsid w:val="0022778E"/>
    <w:rsid w:val="00231805"/>
    <w:rsid w:val="00233155"/>
    <w:rsid w:val="00242530"/>
    <w:rsid w:val="00245E7C"/>
    <w:rsid w:val="00251BEC"/>
    <w:rsid w:val="00260A34"/>
    <w:rsid w:val="00291FA2"/>
    <w:rsid w:val="002963F2"/>
    <w:rsid w:val="002978AF"/>
    <w:rsid w:val="002A3BA1"/>
    <w:rsid w:val="002C24EC"/>
    <w:rsid w:val="0032200A"/>
    <w:rsid w:val="0032230E"/>
    <w:rsid w:val="00326913"/>
    <w:rsid w:val="00347A15"/>
    <w:rsid w:val="003A035D"/>
    <w:rsid w:val="003A6292"/>
    <w:rsid w:val="003A6668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0312"/>
    <w:rsid w:val="004A4D60"/>
    <w:rsid w:val="004D2FC8"/>
    <w:rsid w:val="0051045A"/>
    <w:rsid w:val="005112CE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91153"/>
    <w:rsid w:val="006A3ACA"/>
    <w:rsid w:val="006B1135"/>
    <w:rsid w:val="006B5617"/>
    <w:rsid w:val="006D2EDE"/>
    <w:rsid w:val="006F2514"/>
    <w:rsid w:val="006F446F"/>
    <w:rsid w:val="00707DF3"/>
    <w:rsid w:val="00762B2B"/>
    <w:rsid w:val="00776C32"/>
    <w:rsid w:val="0078335E"/>
    <w:rsid w:val="00786BFF"/>
    <w:rsid w:val="007919F1"/>
    <w:rsid w:val="007A2C8F"/>
    <w:rsid w:val="007D437D"/>
    <w:rsid w:val="007E41FA"/>
    <w:rsid w:val="00806C78"/>
    <w:rsid w:val="008117CC"/>
    <w:rsid w:val="00823FF3"/>
    <w:rsid w:val="00824E68"/>
    <w:rsid w:val="008254DA"/>
    <w:rsid w:val="0082713E"/>
    <w:rsid w:val="00842AC5"/>
    <w:rsid w:val="00853548"/>
    <w:rsid w:val="008C2E25"/>
    <w:rsid w:val="008C64E4"/>
    <w:rsid w:val="008D2E8D"/>
    <w:rsid w:val="008D71A7"/>
    <w:rsid w:val="008E16CB"/>
    <w:rsid w:val="009001F4"/>
    <w:rsid w:val="00904E58"/>
    <w:rsid w:val="0094019D"/>
    <w:rsid w:val="0094558F"/>
    <w:rsid w:val="00995409"/>
    <w:rsid w:val="009D7322"/>
    <w:rsid w:val="00A22C5F"/>
    <w:rsid w:val="00A44E14"/>
    <w:rsid w:val="00A474DD"/>
    <w:rsid w:val="00A705D8"/>
    <w:rsid w:val="00AC2F26"/>
    <w:rsid w:val="00AF67C0"/>
    <w:rsid w:val="00B04094"/>
    <w:rsid w:val="00B118E9"/>
    <w:rsid w:val="00B564E5"/>
    <w:rsid w:val="00B8308D"/>
    <w:rsid w:val="00B84849"/>
    <w:rsid w:val="00B94608"/>
    <w:rsid w:val="00B96ED9"/>
    <w:rsid w:val="00BA531D"/>
    <w:rsid w:val="00BB7AE2"/>
    <w:rsid w:val="00BD087E"/>
    <w:rsid w:val="00BE7298"/>
    <w:rsid w:val="00BF0C7A"/>
    <w:rsid w:val="00C02B7A"/>
    <w:rsid w:val="00C05A4F"/>
    <w:rsid w:val="00C20511"/>
    <w:rsid w:val="00C2064F"/>
    <w:rsid w:val="00C25F4B"/>
    <w:rsid w:val="00C379FF"/>
    <w:rsid w:val="00C514F8"/>
    <w:rsid w:val="00C54FCF"/>
    <w:rsid w:val="00C74D96"/>
    <w:rsid w:val="00CA183B"/>
    <w:rsid w:val="00CA1E91"/>
    <w:rsid w:val="00CC1A0A"/>
    <w:rsid w:val="00CC211B"/>
    <w:rsid w:val="00CD7DE9"/>
    <w:rsid w:val="00CF1785"/>
    <w:rsid w:val="00D1019A"/>
    <w:rsid w:val="00D119B5"/>
    <w:rsid w:val="00D34055"/>
    <w:rsid w:val="00D42303"/>
    <w:rsid w:val="00D47D80"/>
    <w:rsid w:val="00D679FC"/>
    <w:rsid w:val="00DA125B"/>
    <w:rsid w:val="00DB07A7"/>
    <w:rsid w:val="00DB1C0C"/>
    <w:rsid w:val="00DC03DD"/>
    <w:rsid w:val="00DC7CA8"/>
    <w:rsid w:val="00E01206"/>
    <w:rsid w:val="00E20DAF"/>
    <w:rsid w:val="00E36F56"/>
    <w:rsid w:val="00E479FF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2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7528D"/>
    <w:rPr>
      <w:rFonts w:ascii="Cambria" w:eastAsia="Times New Roman" w:hAnsi="Cambria" w:cs="Times New Roman"/>
      <w:b/>
      <w:bCs/>
      <w:color w:val="4F81BD"/>
    </w:rPr>
  </w:style>
  <w:style w:type="paragraph" w:styleId="af2">
    <w:name w:val="Normal (Web)"/>
    <w:basedOn w:val="a"/>
    <w:uiPriority w:val="99"/>
    <w:unhideWhenUsed/>
    <w:rsid w:val="0007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B0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7715-CD8B-444D-951E-BDA7B43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Links>
    <vt:vector size="48" baseType="variant">
      <vt:variant>
        <vt:i4>393264</vt:i4>
      </vt:variant>
      <vt:variant>
        <vt:i4>21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18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15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12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9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2017-07-06T14:28:00Z</cp:lastPrinted>
  <dcterms:created xsi:type="dcterms:W3CDTF">2021-03-24T06:40:00Z</dcterms:created>
  <dcterms:modified xsi:type="dcterms:W3CDTF">2021-03-24T06:57:00Z</dcterms:modified>
</cp:coreProperties>
</file>